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C5" w:rsidRPr="00973CC5" w:rsidRDefault="00973CC5" w:rsidP="0097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CC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73CC5">
        <w:rPr>
          <w:rFonts w:ascii="Times New Roman" w:hAnsi="Times New Roman" w:cs="Times New Roman"/>
          <w:sz w:val="28"/>
          <w:szCs w:val="28"/>
        </w:rPr>
        <w:t xml:space="preserve">  Выписка из устава             </w:t>
      </w:r>
    </w:p>
    <w:p w:rsidR="00973CC5" w:rsidRPr="00973CC5" w:rsidRDefault="00973CC5" w:rsidP="00973C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73CC5">
        <w:rPr>
          <w:rFonts w:ascii="Times New Roman" w:hAnsi="Times New Roman" w:cs="Times New Roman"/>
          <w:sz w:val="24"/>
          <w:szCs w:val="24"/>
        </w:rPr>
        <w:t xml:space="preserve"> </w:t>
      </w:r>
      <w:r w:rsidRPr="00973CC5">
        <w:rPr>
          <w:rFonts w:ascii="Times New Roman" w:hAnsi="Times New Roman" w:cs="Times New Roman"/>
          <w:sz w:val="24"/>
          <w:szCs w:val="24"/>
        </w:rPr>
        <w:t>6. ОРГАНЫ УПРАВЛЕНИЯ ОБРАЗОВАТЕЛЬНОЙ ОРГАНИЗАЦИЕЙ</w:t>
      </w:r>
    </w:p>
    <w:p w:rsidR="00973CC5" w:rsidRPr="00973CC5" w:rsidRDefault="00973CC5" w:rsidP="00973C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CC5" w:rsidRPr="00973CC5" w:rsidRDefault="00973CC5" w:rsidP="0097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CC5">
        <w:rPr>
          <w:rFonts w:ascii="Times New Roman" w:hAnsi="Times New Roman" w:cs="Times New Roman"/>
          <w:sz w:val="28"/>
          <w:szCs w:val="28"/>
        </w:rPr>
        <w:t>6.1. Управление Организацией осуществляется в соответствии с законодательством Российской Федерации с учетом особенностей, установленных  законом об образовании в Российской Федерации.</w:t>
      </w:r>
    </w:p>
    <w:p w:rsidR="00973CC5" w:rsidRPr="00973CC5" w:rsidRDefault="00973CC5" w:rsidP="0097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CC5">
        <w:rPr>
          <w:rFonts w:ascii="Times New Roman" w:hAnsi="Times New Roman" w:cs="Times New Roman"/>
          <w:sz w:val="28"/>
          <w:szCs w:val="28"/>
        </w:rPr>
        <w:t>6.2. Управление Организацией осуществляется на основе сочетания принципов единоначалия и коллегиальности.</w:t>
      </w:r>
    </w:p>
    <w:p w:rsidR="00973CC5" w:rsidRPr="00973CC5" w:rsidRDefault="00973CC5" w:rsidP="0097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CC5">
        <w:rPr>
          <w:rFonts w:ascii="Times New Roman" w:hAnsi="Times New Roman" w:cs="Times New Roman"/>
          <w:sz w:val="28"/>
          <w:szCs w:val="28"/>
        </w:rPr>
        <w:t>6.3. Органами управления Организация являются: директор Организации,  Общее собрание коллектива, Совет Образовательной Организации, Педагогический совет.</w:t>
      </w:r>
    </w:p>
    <w:p w:rsidR="00973CC5" w:rsidRPr="00973CC5" w:rsidRDefault="00973CC5" w:rsidP="0097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CC5">
        <w:rPr>
          <w:rFonts w:ascii="Times New Roman" w:hAnsi="Times New Roman" w:cs="Times New Roman"/>
          <w:sz w:val="28"/>
          <w:szCs w:val="28"/>
        </w:rPr>
        <w:t>6.4. Непосредственное управление Организацией осуществляет прошедший соответствующую аттестацию директор в соответствии с действующим законодательством и настоящим Уставом. Директор Организации является единоличным исполнительным органом и должен иметь высшее образование.</w:t>
      </w:r>
    </w:p>
    <w:p w:rsidR="00973CC5" w:rsidRPr="00973CC5" w:rsidRDefault="00973CC5" w:rsidP="0097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CC5">
        <w:rPr>
          <w:rFonts w:ascii="Times New Roman" w:hAnsi="Times New Roman" w:cs="Times New Roman"/>
          <w:sz w:val="28"/>
          <w:szCs w:val="28"/>
        </w:rPr>
        <w:t xml:space="preserve"> 6.4.1. Директор Организации назначается и освобождается от должности распоряжением Учредителя. Трудовой договор с директором  заключается в порядке, установленном трудовым законодательством РФ.</w:t>
      </w:r>
    </w:p>
    <w:p w:rsidR="00973CC5" w:rsidRPr="00973CC5" w:rsidRDefault="00973CC5" w:rsidP="0097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CC5">
        <w:rPr>
          <w:rFonts w:ascii="Times New Roman" w:hAnsi="Times New Roman" w:cs="Times New Roman"/>
          <w:sz w:val="28"/>
          <w:szCs w:val="28"/>
        </w:rPr>
        <w:t>6.4.2.Директор Организации:</w:t>
      </w:r>
    </w:p>
    <w:p w:rsidR="00973CC5" w:rsidRPr="00973CC5" w:rsidRDefault="00973CC5" w:rsidP="0097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CC5">
        <w:rPr>
          <w:rFonts w:ascii="Times New Roman" w:hAnsi="Times New Roman" w:cs="Times New Roman"/>
          <w:sz w:val="28"/>
          <w:szCs w:val="28"/>
        </w:rPr>
        <w:t>1) представляет интересы Организации и действует от его имени без доверенности;</w:t>
      </w:r>
    </w:p>
    <w:p w:rsidR="00973CC5" w:rsidRPr="00973CC5" w:rsidRDefault="00973CC5" w:rsidP="0097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CC5">
        <w:rPr>
          <w:rFonts w:ascii="Times New Roman" w:hAnsi="Times New Roman" w:cs="Times New Roman"/>
          <w:sz w:val="28"/>
          <w:szCs w:val="28"/>
        </w:rPr>
        <w:t>2) заключает договоры (в том числе трудовые);</w:t>
      </w:r>
    </w:p>
    <w:p w:rsidR="00973CC5" w:rsidRPr="00973CC5" w:rsidRDefault="00973CC5" w:rsidP="0097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CC5">
        <w:rPr>
          <w:rFonts w:ascii="Times New Roman" w:hAnsi="Times New Roman" w:cs="Times New Roman"/>
          <w:sz w:val="28"/>
          <w:szCs w:val="28"/>
        </w:rPr>
        <w:t>3) в пределах своей компетенции издает приказы и распоряжения, дает указания, обязательные для всех работников;</w:t>
      </w:r>
    </w:p>
    <w:p w:rsidR="00973CC5" w:rsidRPr="00973CC5" w:rsidRDefault="00973CC5" w:rsidP="0097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CC5">
        <w:rPr>
          <w:rFonts w:ascii="Times New Roman" w:hAnsi="Times New Roman" w:cs="Times New Roman"/>
          <w:sz w:val="28"/>
          <w:szCs w:val="28"/>
        </w:rPr>
        <w:t>4) осуществляет подбор, прием на работу, перевод и увольнение кадров, несет ответственность за организацию мероприятий по повышению квалификации кадров;</w:t>
      </w:r>
    </w:p>
    <w:p w:rsidR="00973CC5" w:rsidRPr="00973CC5" w:rsidRDefault="00973CC5" w:rsidP="0097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CC5">
        <w:rPr>
          <w:rFonts w:ascii="Times New Roman" w:hAnsi="Times New Roman" w:cs="Times New Roman"/>
          <w:sz w:val="28"/>
          <w:szCs w:val="28"/>
        </w:rPr>
        <w:t>5) утверждает структуру и штатное расписание Организации (по согласованию с Учредителем);</w:t>
      </w:r>
    </w:p>
    <w:p w:rsidR="00973CC5" w:rsidRPr="00973CC5" w:rsidRDefault="00973CC5" w:rsidP="0097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CC5">
        <w:rPr>
          <w:rFonts w:ascii="Times New Roman" w:hAnsi="Times New Roman" w:cs="Times New Roman"/>
          <w:sz w:val="28"/>
          <w:szCs w:val="28"/>
        </w:rPr>
        <w:t>6) распределяет и утверждает должностные обязанности работников;</w:t>
      </w:r>
    </w:p>
    <w:p w:rsidR="00973CC5" w:rsidRPr="00973CC5" w:rsidRDefault="00973CC5" w:rsidP="0097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CC5">
        <w:rPr>
          <w:rFonts w:ascii="Times New Roman" w:hAnsi="Times New Roman" w:cs="Times New Roman"/>
          <w:sz w:val="28"/>
          <w:szCs w:val="28"/>
        </w:rPr>
        <w:t>7) планирует, организует и контролирует образовательный процесс в соответствии с Уставом Организации,  отвечает за качество и эффективность работы Организации;</w:t>
      </w:r>
    </w:p>
    <w:p w:rsidR="00973CC5" w:rsidRPr="00973CC5" w:rsidRDefault="00973CC5" w:rsidP="0097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CC5">
        <w:rPr>
          <w:rFonts w:ascii="Times New Roman" w:hAnsi="Times New Roman" w:cs="Times New Roman"/>
          <w:sz w:val="28"/>
          <w:szCs w:val="28"/>
        </w:rPr>
        <w:t xml:space="preserve"> 8)  осуществляет решение других вопросов текущей деятельности Организация, не запрещенной законодательством Российской Федерации и предусмотренной  трудовым договором (контрактом) и должностной инструкцией.</w:t>
      </w:r>
    </w:p>
    <w:p w:rsidR="00973CC5" w:rsidRPr="00973CC5" w:rsidRDefault="00973CC5" w:rsidP="0097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CC5">
        <w:rPr>
          <w:rFonts w:ascii="Times New Roman" w:hAnsi="Times New Roman" w:cs="Times New Roman"/>
          <w:sz w:val="28"/>
          <w:szCs w:val="28"/>
        </w:rPr>
        <w:t xml:space="preserve">6.4.3. </w:t>
      </w:r>
      <w:proofErr w:type="gramStart"/>
      <w:r w:rsidRPr="00973CC5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973CC5">
        <w:rPr>
          <w:rFonts w:ascii="Times New Roman" w:hAnsi="Times New Roman" w:cs="Times New Roman"/>
          <w:sz w:val="28"/>
          <w:szCs w:val="28"/>
        </w:rPr>
        <w:t xml:space="preserve"> не допускать превышения предельно допустимого значения просроченной кредиторской задолженности Организации, превышение которого влечет расторжение трудового договора муниципального образования с директором Организации по инициативе работодателя в соответствии с Трудовым кодексом Российской Федерации.</w:t>
      </w:r>
    </w:p>
    <w:p w:rsidR="00973CC5" w:rsidRPr="00973CC5" w:rsidRDefault="00973CC5" w:rsidP="0097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CC5">
        <w:rPr>
          <w:rFonts w:ascii="Times New Roman" w:hAnsi="Times New Roman" w:cs="Times New Roman"/>
          <w:sz w:val="28"/>
          <w:szCs w:val="28"/>
        </w:rPr>
        <w:t xml:space="preserve"> 6.5. Директор при осуществлении своих прав и исполнении обязанностей должен действовать в интересах Организации добросовестно и</w:t>
      </w:r>
    </w:p>
    <w:p w:rsidR="00973CC5" w:rsidRPr="00973CC5" w:rsidRDefault="00973CC5" w:rsidP="0097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CC5">
        <w:rPr>
          <w:rFonts w:ascii="Times New Roman" w:hAnsi="Times New Roman" w:cs="Times New Roman"/>
          <w:sz w:val="28"/>
          <w:szCs w:val="28"/>
        </w:rPr>
        <w:t xml:space="preserve">разумно. Директор Организации  несет ответственность за ненадлежащее исполнение своих функций, за убытки, причиненные Организации его виновными действиями (бездействием), в том числе в случае утраты имущества Организации.        </w:t>
      </w:r>
    </w:p>
    <w:p w:rsidR="00973CC5" w:rsidRPr="00973CC5" w:rsidRDefault="00973CC5" w:rsidP="0097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CC5">
        <w:rPr>
          <w:rFonts w:ascii="Times New Roman" w:hAnsi="Times New Roman" w:cs="Times New Roman"/>
          <w:sz w:val="28"/>
          <w:szCs w:val="28"/>
        </w:rPr>
        <w:lastRenderedPageBreak/>
        <w:t>6.6. Общее собрание трудового коллектива – орган управления Организацией, объединяющий всех работников Организации (далее – Общее собрание коллектива). Общее собрание трудового коллектива  собирается по мере необходимости, но не реже чем 1 раз в год.</w:t>
      </w:r>
    </w:p>
    <w:p w:rsidR="00973CC5" w:rsidRPr="00973CC5" w:rsidRDefault="00973CC5" w:rsidP="0097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CC5">
        <w:rPr>
          <w:rFonts w:ascii="Times New Roman" w:hAnsi="Times New Roman" w:cs="Times New Roman"/>
          <w:sz w:val="28"/>
          <w:szCs w:val="28"/>
        </w:rPr>
        <w:t>К исключительной компетенции Общего собрания трудового коллектива   относится:</w:t>
      </w:r>
    </w:p>
    <w:p w:rsidR="00973CC5" w:rsidRPr="00973CC5" w:rsidRDefault="00973CC5" w:rsidP="0097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CC5">
        <w:rPr>
          <w:rFonts w:ascii="Times New Roman" w:hAnsi="Times New Roman" w:cs="Times New Roman"/>
          <w:sz w:val="28"/>
          <w:szCs w:val="28"/>
        </w:rPr>
        <w:t>решение вопроса о заключении коллективного договора, рассмотрение и утверждение проекта коллективного договора;</w:t>
      </w:r>
    </w:p>
    <w:p w:rsidR="00973CC5" w:rsidRPr="00973CC5" w:rsidRDefault="00973CC5" w:rsidP="0097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CC5">
        <w:rPr>
          <w:rFonts w:ascii="Times New Roman" w:hAnsi="Times New Roman" w:cs="Times New Roman"/>
          <w:sz w:val="28"/>
          <w:szCs w:val="28"/>
        </w:rPr>
        <w:t>обсуждение и утверждение Правил внутреннего распорядка;</w:t>
      </w:r>
    </w:p>
    <w:p w:rsidR="00973CC5" w:rsidRPr="00973CC5" w:rsidRDefault="00973CC5" w:rsidP="0097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CC5">
        <w:rPr>
          <w:rFonts w:ascii="Times New Roman" w:hAnsi="Times New Roman" w:cs="Times New Roman"/>
          <w:sz w:val="28"/>
          <w:szCs w:val="28"/>
        </w:rPr>
        <w:t>рассмотрение локальных актов, затрагивающих права и обязанности работников Организации;</w:t>
      </w:r>
    </w:p>
    <w:p w:rsidR="00973CC5" w:rsidRPr="00973CC5" w:rsidRDefault="00973CC5" w:rsidP="0097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CC5">
        <w:rPr>
          <w:rFonts w:ascii="Times New Roman" w:hAnsi="Times New Roman" w:cs="Times New Roman"/>
          <w:sz w:val="28"/>
          <w:szCs w:val="28"/>
        </w:rPr>
        <w:t>рассмотрение и обсуждение вопросов материально-технического обеспечения и оснащения образовательного процесса;</w:t>
      </w:r>
    </w:p>
    <w:p w:rsidR="00973CC5" w:rsidRPr="00973CC5" w:rsidRDefault="00973CC5" w:rsidP="0097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CC5">
        <w:rPr>
          <w:rFonts w:ascii="Times New Roman" w:hAnsi="Times New Roman" w:cs="Times New Roman"/>
          <w:sz w:val="28"/>
          <w:szCs w:val="28"/>
        </w:rPr>
        <w:t>рекомендация работников Организации к поощрению (награждению).</w:t>
      </w:r>
    </w:p>
    <w:p w:rsidR="00973CC5" w:rsidRPr="00973CC5" w:rsidRDefault="00973CC5" w:rsidP="0097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CC5">
        <w:rPr>
          <w:rFonts w:ascii="Times New Roman" w:hAnsi="Times New Roman" w:cs="Times New Roman"/>
          <w:sz w:val="28"/>
          <w:szCs w:val="28"/>
        </w:rPr>
        <w:t>Общее собрание трудового коллектива   созывается по требованию директора или по инициативе работников Организации. Информация о дате и времени созыва собрания размещается на стендах Организации  не позднее, чем за 5 дней до его проведения. Решение общего собрания трудового коллектива  считается принятым, если на заседании присутствовало не менее 1/2 от его состава и проголосовало более 1/2 от числа присутствующих. Организация деятельности Общего собрания трудового коллектива наряду с Уставом регламентируется Положением об Общем собрании трудового коллектива.</w:t>
      </w:r>
    </w:p>
    <w:p w:rsidR="00973CC5" w:rsidRPr="00973CC5" w:rsidRDefault="00973CC5" w:rsidP="0097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CC5">
        <w:rPr>
          <w:rFonts w:ascii="Times New Roman" w:hAnsi="Times New Roman" w:cs="Times New Roman"/>
          <w:sz w:val="28"/>
          <w:szCs w:val="28"/>
        </w:rPr>
        <w:t xml:space="preserve">6.7.  Одним из органов управления Организации является Совет Организации. </w:t>
      </w:r>
    </w:p>
    <w:p w:rsidR="00973CC5" w:rsidRPr="00973CC5" w:rsidRDefault="00973CC5" w:rsidP="0097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CC5">
        <w:rPr>
          <w:rFonts w:ascii="Times New Roman" w:hAnsi="Times New Roman" w:cs="Times New Roman"/>
          <w:sz w:val="28"/>
          <w:szCs w:val="28"/>
        </w:rPr>
        <w:t>Совет Организации – коллегиальный орган, наделенный полномочиями по осуществлению управленческих функций в соответствии с настоящим Уставом. В состав Совета Организации входят родители (законные представители), работники Организации, обучающиеся. Решения, принятые в пределах его полномочий, являются обязательными для директора и  всех участников образовательного процесса</w:t>
      </w:r>
    </w:p>
    <w:p w:rsidR="00973CC5" w:rsidRPr="00973CC5" w:rsidRDefault="00973CC5" w:rsidP="0097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CC5">
        <w:rPr>
          <w:rFonts w:ascii="Times New Roman" w:hAnsi="Times New Roman" w:cs="Times New Roman"/>
          <w:sz w:val="28"/>
          <w:szCs w:val="28"/>
        </w:rPr>
        <w:t>К компетенции Совета Организации относятся:</w:t>
      </w:r>
    </w:p>
    <w:p w:rsidR="00973CC5" w:rsidRPr="00973CC5" w:rsidRDefault="00973CC5" w:rsidP="0097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CC5">
        <w:rPr>
          <w:rFonts w:ascii="Times New Roman" w:hAnsi="Times New Roman" w:cs="Times New Roman"/>
          <w:sz w:val="28"/>
          <w:szCs w:val="28"/>
        </w:rPr>
        <w:t>утверждение программы развития Организации;</w:t>
      </w:r>
    </w:p>
    <w:p w:rsidR="00973CC5" w:rsidRPr="00973CC5" w:rsidRDefault="00973CC5" w:rsidP="0097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CC5">
        <w:rPr>
          <w:rFonts w:ascii="Times New Roman" w:hAnsi="Times New Roman" w:cs="Times New Roman"/>
          <w:sz w:val="28"/>
          <w:szCs w:val="28"/>
        </w:rPr>
        <w:t xml:space="preserve">работа по привлечению дополнительных </w:t>
      </w:r>
      <w:proofErr w:type="gramStart"/>
      <w:r w:rsidRPr="00973CC5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973CC5">
        <w:rPr>
          <w:rFonts w:ascii="Times New Roman" w:hAnsi="Times New Roman" w:cs="Times New Roman"/>
          <w:sz w:val="28"/>
          <w:szCs w:val="28"/>
        </w:rPr>
        <w:t xml:space="preserve"> в том числе внебюджетных финансовых и материально-технических ресурсов, устанавливает порядок их использования;</w:t>
      </w:r>
    </w:p>
    <w:p w:rsidR="00973CC5" w:rsidRPr="00973CC5" w:rsidRDefault="00973CC5" w:rsidP="0097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CC5">
        <w:rPr>
          <w:rFonts w:ascii="Times New Roman" w:hAnsi="Times New Roman" w:cs="Times New Roman"/>
          <w:sz w:val="28"/>
          <w:szCs w:val="28"/>
        </w:rPr>
        <w:t>участие в распределении стимулирующей части фонда оплаты труда.</w:t>
      </w:r>
    </w:p>
    <w:p w:rsidR="00973CC5" w:rsidRPr="00973CC5" w:rsidRDefault="00973CC5" w:rsidP="0097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CC5">
        <w:rPr>
          <w:rFonts w:ascii="Times New Roman" w:hAnsi="Times New Roman" w:cs="Times New Roman"/>
          <w:sz w:val="28"/>
          <w:szCs w:val="28"/>
        </w:rPr>
        <w:t>Заседания Совета Организации проводятся по мере необходимости, но не реже двух раз в год.</w:t>
      </w:r>
    </w:p>
    <w:p w:rsidR="00973CC5" w:rsidRPr="00973CC5" w:rsidRDefault="00973CC5" w:rsidP="0097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CC5">
        <w:rPr>
          <w:rFonts w:ascii="Times New Roman" w:hAnsi="Times New Roman" w:cs="Times New Roman"/>
          <w:sz w:val="28"/>
          <w:szCs w:val="28"/>
        </w:rPr>
        <w:t>6.8. Педагогический совет является постоянно действующим органом управления  Организацией для рассмотрения основных вопросов образовательного процесса. Деятельность Педагогического совета регламентируется Положением о педагогическом совете.</w:t>
      </w:r>
    </w:p>
    <w:p w:rsidR="00973CC5" w:rsidRPr="00973CC5" w:rsidRDefault="00973CC5" w:rsidP="0097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CC5">
        <w:rPr>
          <w:rFonts w:ascii="Times New Roman" w:hAnsi="Times New Roman" w:cs="Times New Roman"/>
          <w:sz w:val="28"/>
          <w:szCs w:val="28"/>
        </w:rPr>
        <w:t xml:space="preserve">6.8.1.Членами Педагогического совета являются все педагогические работники, включая совместителей. Председателем Педагогического совета является директор </w:t>
      </w:r>
      <w:r w:rsidRPr="00973CC5">
        <w:rPr>
          <w:rFonts w:ascii="Times New Roman" w:hAnsi="Times New Roman" w:cs="Times New Roman"/>
          <w:sz w:val="28"/>
          <w:szCs w:val="28"/>
        </w:rPr>
        <w:lastRenderedPageBreak/>
        <w:t>Организации. В целях организации деятельности также избирается секретарь, который ведет протоколы заседаний, подлежащие постоянному хранению.</w:t>
      </w:r>
    </w:p>
    <w:p w:rsidR="00973CC5" w:rsidRPr="00973CC5" w:rsidRDefault="00973CC5" w:rsidP="0097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CC5">
        <w:rPr>
          <w:rFonts w:ascii="Times New Roman" w:hAnsi="Times New Roman" w:cs="Times New Roman"/>
          <w:sz w:val="28"/>
          <w:szCs w:val="28"/>
        </w:rPr>
        <w:t>Педагогический совет собирается на свои заседания не реже одного раза в квартал. Педагогический совет считается собранным, если на его заседании присутствуют более 50% от общего числа членов Педагогического совета.</w:t>
      </w:r>
    </w:p>
    <w:p w:rsidR="00973CC5" w:rsidRPr="00973CC5" w:rsidRDefault="00973CC5" w:rsidP="0097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CC5">
        <w:rPr>
          <w:rFonts w:ascii="Times New Roman" w:hAnsi="Times New Roman" w:cs="Times New Roman"/>
          <w:sz w:val="28"/>
          <w:szCs w:val="28"/>
        </w:rPr>
        <w:t>6.8.2. Педагогический совет осуществляет следующие функции:</w:t>
      </w:r>
    </w:p>
    <w:p w:rsidR="00973CC5" w:rsidRPr="00973CC5" w:rsidRDefault="00973CC5" w:rsidP="0097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CC5">
        <w:rPr>
          <w:rFonts w:ascii="Times New Roman" w:hAnsi="Times New Roman" w:cs="Times New Roman"/>
          <w:sz w:val="28"/>
          <w:szCs w:val="28"/>
        </w:rPr>
        <w:t>обсуждает и утверждает планы работы Организации;</w:t>
      </w:r>
    </w:p>
    <w:p w:rsidR="00973CC5" w:rsidRPr="00973CC5" w:rsidRDefault="00973CC5" w:rsidP="0097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CC5">
        <w:rPr>
          <w:rFonts w:ascii="Times New Roman" w:hAnsi="Times New Roman" w:cs="Times New Roman"/>
          <w:sz w:val="28"/>
          <w:szCs w:val="28"/>
        </w:rPr>
        <w:t xml:space="preserve">заслушивает информацию и отчеты педагогических работников Организации; </w:t>
      </w:r>
    </w:p>
    <w:p w:rsidR="00973CC5" w:rsidRPr="00973CC5" w:rsidRDefault="00973CC5" w:rsidP="0097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CC5">
        <w:rPr>
          <w:rFonts w:ascii="Times New Roman" w:hAnsi="Times New Roman" w:cs="Times New Roman"/>
          <w:sz w:val="28"/>
          <w:szCs w:val="28"/>
        </w:rPr>
        <w:t xml:space="preserve">принимает решение о переводе </w:t>
      </w:r>
      <w:proofErr w:type="gramStart"/>
      <w:r w:rsidRPr="00973CC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73CC5">
        <w:rPr>
          <w:rFonts w:ascii="Times New Roman" w:hAnsi="Times New Roman" w:cs="Times New Roman"/>
          <w:sz w:val="28"/>
          <w:szCs w:val="28"/>
        </w:rPr>
        <w:t xml:space="preserve"> на следующий учебный год;</w:t>
      </w:r>
    </w:p>
    <w:p w:rsidR="00973CC5" w:rsidRPr="00973CC5" w:rsidRDefault="00973CC5" w:rsidP="0097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CC5">
        <w:rPr>
          <w:rFonts w:ascii="Times New Roman" w:hAnsi="Times New Roman" w:cs="Times New Roman"/>
          <w:sz w:val="28"/>
          <w:szCs w:val="28"/>
        </w:rPr>
        <w:t xml:space="preserve">решает вопросы организации и совершенствования методического обеспечения образовательного процесса и </w:t>
      </w:r>
      <w:proofErr w:type="spellStart"/>
      <w:r w:rsidRPr="00973CC5">
        <w:rPr>
          <w:rFonts w:ascii="Times New Roman" w:hAnsi="Times New Roman" w:cs="Times New Roman"/>
          <w:sz w:val="28"/>
          <w:szCs w:val="28"/>
        </w:rPr>
        <w:t>др</w:t>
      </w:r>
      <w:proofErr w:type="gramStart"/>
      <w:r w:rsidRPr="00973CC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73CC5">
        <w:rPr>
          <w:rFonts w:ascii="Times New Roman" w:hAnsi="Times New Roman" w:cs="Times New Roman"/>
          <w:sz w:val="28"/>
          <w:szCs w:val="28"/>
        </w:rPr>
        <w:t>опросы</w:t>
      </w:r>
      <w:proofErr w:type="spellEnd"/>
      <w:r w:rsidRPr="00973CC5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деятельности.</w:t>
      </w:r>
    </w:p>
    <w:p w:rsidR="00973CC5" w:rsidRPr="00973CC5" w:rsidRDefault="00973CC5" w:rsidP="0097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CC5">
        <w:rPr>
          <w:rFonts w:ascii="Times New Roman" w:hAnsi="Times New Roman" w:cs="Times New Roman"/>
          <w:sz w:val="28"/>
          <w:szCs w:val="28"/>
        </w:rPr>
        <w:t>6.9.      К компетенции Учредителя относится:</w:t>
      </w:r>
    </w:p>
    <w:p w:rsidR="00973CC5" w:rsidRPr="00973CC5" w:rsidRDefault="00973CC5" w:rsidP="0097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CC5">
        <w:rPr>
          <w:rFonts w:ascii="Times New Roman" w:hAnsi="Times New Roman" w:cs="Times New Roman"/>
          <w:sz w:val="28"/>
          <w:szCs w:val="28"/>
        </w:rPr>
        <w:t>утверждение Устава Организации, а также внесение изменений и дополнений в Устав и их утверждение в установленном  порядке;</w:t>
      </w:r>
    </w:p>
    <w:p w:rsidR="00973CC5" w:rsidRPr="00973CC5" w:rsidRDefault="00973CC5" w:rsidP="0097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CC5">
        <w:rPr>
          <w:rFonts w:ascii="Times New Roman" w:hAnsi="Times New Roman" w:cs="Times New Roman"/>
          <w:sz w:val="28"/>
          <w:szCs w:val="28"/>
        </w:rPr>
        <w:t>формирование и утверждение муниципального задания для Организации в соответствии с предусмотренной  Уставом основной деятельностью:</w:t>
      </w:r>
    </w:p>
    <w:p w:rsidR="00973CC5" w:rsidRPr="00973CC5" w:rsidRDefault="00973CC5" w:rsidP="0097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CC5">
        <w:rPr>
          <w:rFonts w:ascii="Times New Roman" w:hAnsi="Times New Roman" w:cs="Times New Roman"/>
          <w:sz w:val="28"/>
          <w:szCs w:val="28"/>
        </w:rPr>
        <w:t>заключение, изменение и расторжение трудового договора с руководителем Организации;</w:t>
      </w:r>
    </w:p>
    <w:p w:rsidR="00973CC5" w:rsidRPr="00973CC5" w:rsidRDefault="00973CC5" w:rsidP="0097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CC5">
        <w:rPr>
          <w:rFonts w:ascii="Times New Roman" w:hAnsi="Times New Roman" w:cs="Times New Roman"/>
          <w:sz w:val="28"/>
          <w:szCs w:val="28"/>
        </w:rPr>
        <w:t>утверждение лимитов штатной численности, согласование структуры и штатного расписания Организации;</w:t>
      </w:r>
    </w:p>
    <w:p w:rsidR="00973CC5" w:rsidRPr="00973CC5" w:rsidRDefault="00973CC5" w:rsidP="0097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CC5">
        <w:rPr>
          <w:rFonts w:ascii="Times New Roman" w:hAnsi="Times New Roman" w:cs="Times New Roman"/>
          <w:sz w:val="28"/>
          <w:szCs w:val="28"/>
        </w:rPr>
        <w:t>рассмотрение предложений руководителя Организации и принятие решений о реорганизации и ликвидация Организации, об изменении его типа;</w:t>
      </w:r>
    </w:p>
    <w:p w:rsidR="00973CC5" w:rsidRPr="00973CC5" w:rsidRDefault="00973CC5" w:rsidP="0097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CC5">
        <w:rPr>
          <w:rFonts w:ascii="Times New Roman" w:hAnsi="Times New Roman" w:cs="Times New Roman"/>
          <w:sz w:val="28"/>
          <w:szCs w:val="28"/>
        </w:rPr>
        <w:t>осуществление контроля за целевым и эффективным использованием бюджетных средств;</w:t>
      </w:r>
    </w:p>
    <w:p w:rsidR="00973CC5" w:rsidRPr="00973CC5" w:rsidRDefault="00973CC5" w:rsidP="0097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CC5">
        <w:rPr>
          <w:rFonts w:ascii="Times New Roman" w:hAnsi="Times New Roman" w:cs="Times New Roman"/>
          <w:sz w:val="28"/>
          <w:szCs w:val="28"/>
        </w:rPr>
        <w:t>проведение экспертной оценки, согласование и контроль условий аренды зданий, помещений и иного имущества Организации;</w:t>
      </w:r>
    </w:p>
    <w:p w:rsidR="00973CC5" w:rsidRPr="00973CC5" w:rsidRDefault="00973CC5" w:rsidP="0097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CC5">
        <w:rPr>
          <w:rFonts w:ascii="Times New Roman" w:hAnsi="Times New Roman" w:cs="Times New Roman"/>
          <w:sz w:val="28"/>
          <w:szCs w:val="28"/>
        </w:rPr>
        <w:t>согласование использования Организацией закрепленного на праве оперативного управления имущества для оказания платных дополнительных образовательных услуг,  приносящей доход деятельности;</w:t>
      </w:r>
    </w:p>
    <w:p w:rsidR="00973CC5" w:rsidRPr="00973CC5" w:rsidRDefault="00973CC5" w:rsidP="0097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CC5">
        <w:rPr>
          <w:rFonts w:ascii="Times New Roman" w:hAnsi="Times New Roman" w:cs="Times New Roman"/>
          <w:sz w:val="28"/>
          <w:szCs w:val="28"/>
        </w:rPr>
        <w:t>приостановка  приносящей доход деятельности  Организации в случае, если она идет в ущерб основной образовательной деятельности, осуществляемой  за счет средств бюджета;</w:t>
      </w:r>
    </w:p>
    <w:p w:rsidR="00973CC5" w:rsidRPr="00973CC5" w:rsidRDefault="00973CC5" w:rsidP="0097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CC5">
        <w:rPr>
          <w:rFonts w:ascii="Times New Roman" w:hAnsi="Times New Roman" w:cs="Times New Roman"/>
          <w:sz w:val="28"/>
          <w:szCs w:val="28"/>
        </w:rPr>
        <w:t>осуществление иных функций и полномочий Учредителя, установленные законодательством Российской Федерации, нормативно-правовыми актами Тамбовской области  и органов местного самоуправления.</w:t>
      </w:r>
    </w:p>
    <w:p w:rsidR="002352C2" w:rsidRPr="00973CC5" w:rsidRDefault="002352C2" w:rsidP="00973CC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52C2" w:rsidRPr="00973CC5" w:rsidSect="00973C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CD"/>
    <w:rsid w:val="002352C2"/>
    <w:rsid w:val="009440CD"/>
    <w:rsid w:val="0097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1097</Words>
  <Characters>6257</Characters>
  <Application>Microsoft Office Word</Application>
  <DocSecurity>0</DocSecurity>
  <Lines>52</Lines>
  <Paragraphs>14</Paragraphs>
  <ScaleCrop>false</ScaleCrop>
  <Company/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2019-01-21T07:27:00Z</dcterms:created>
  <dcterms:modified xsi:type="dcterms:W3CDTF">2019-01-21T07:30:00Z</dcterms:modified>
</cp:coreProperties>
</file>