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A4" w:rsidRDefault="00165616" w:rsidP="0072781F">
      <w:pPr>
        <w:pStyle w:val="20"/>
        <w:shd w:val="clear" w:color="auto" w:fill="auto"/>
        <w:spacing w:after="3241" w:line="350" w:lineRule="exact"/>
        <w:jc w:val="center"/>
      </w:pPr>
      <w:r>
        <w:rPr>
          <w:rStyle w:val="2135pt"/>
        </w:rPr>
        <w:t xml:space="preserve">название конкурса: </w:t>
      </w:r>
      <w:r>
        <w:t>«ИСТОРИЯ ОДНОГО ЭКСПОНАТА»</w:t>
      </w:r>
    </w:p>
    <w:p w:rsidR="003218A4" w:rsidRDefault="00165616">
      <w:pPr>
        <w:pStyle w:val="10"/>
        <w:keepNext/>
        <w:keepLines/>
        <w:shd w:val="clear" w:color="auto" w:fill="auto"/>
        <w:spacing w:before="0" w:after="2880"/>
        <w:ind w:left="820" w:right="1320"/>
      </w:pPr>
      <w:bookmarkStart w:id="0" w:name="bookmark0"/>
      <w:r>
        <w:t>«Яркая звезда, крепкий столп земли русской».</w:t>
      </w:r>
      <w:bookmarkEnd w:id="0"/>
    </w:p>
    <w:p w:rsidR="003218A4" w:rsidRDefault="00165616">
      <w:pPr>
        <w:pStyle w:val="30"/>
        <w:shd w:val="clear" w:color="auto" w:fill="auto"/>
        <w:spacing w:before="0" w:after="45" w:line="310" w:lineRule="exact"/>
        <w:ind w:right="340"/>
      </w:pPr>
      <w:r>
        <w:t>Автор: Воронина Д. С.</w:t>
      </w:r>
    </w:p>
    <w:p w:rsidR="0072781F" w:rsidRPr="00164E46" w:rsidRDefault="00165616" w:rsidP="0072781F">
      <w:pPr>
        <w:pStyle w:val="30"/>
        <w:shd w:val="clear" w:color="auto" w:fill="auto"/>
        <w:spacing w:before="0" w:after="2580" w:line="374" w:lineRule="exact"/>
        <w:ind w:right="340"/>
      </w:pPr>
      <w:r>
        <w:t>объединение: «Искусство родного края»- педагог дополнительного образования</w:t>
      </w:r>
      <w:r w:rsidR="00164E46">
        <w:t xml:space="preserve"> </w:t>
      </w:r>
      <w:r>
        <w:t xml:space="preserve">- Тельнова </w:t>
      </w:r>
      <w:r>
        <w:rPr>
          <w:lang w:val="en-US"/>
        </w:rPr>
        <w:t>A</w:t>
      </w:r>
      <w:r w:rsidRPr="00164E46">
        <w:t>.</w:t>
      </w:r>
      <w:r w:rsidR="00164E46">
        <w:t>Л.</w:t>
      </w:r>
    </w:p>
    <w:p w:rsidR="0072781F" w:rsidRDefault="0072781F">
      <w:pPr>
        <w:pStyle w:val="30"/>
        <w:shd w:val="clear" w:color="auto" w:fill="auto"/>
        <w:spacing w:before="0" w:after="0" w:line="374" w:lineRule="exact"/>
        <w:ind w:left="1560" w:right="2100"/>
        <w:jc w:val="left"/>
      </w:pPr>
    </w:p>
    <w:p w:rsidR="0072781F" w:rsidRDefault="0072781F">
      <w:pPr>
        <w:pStyle w:val="30"/>
        <w:shd w:val="clear" w:color="auto" w:fill="auto"/>
        <w:spacing w:before="0" w:after="0" w:line="374" w:lineRule="exact"/>
        <w:ind w:left="1560" w:right="2100"/>
        <w:jc w:val="left"/>
      </w:pPr>
    </w:p>
    <w:p w:rsidR="0072781F" w:rsidRDefault="0072781F">
      <w:pPr>
        <w:pStyle w:val="30"/>
        <w:shd w:val="clear" w:color="auto" w:fill="auto"/>
        <w:spacing w:before="0" w:after="0" w:line="374" w:lineRule="exact"/>
        <w:ind w:left="1560" w:right="2100"/>
        <w:jc w:val="left"/>
      </w:pPr>
    </w:p>
    <w:p w:rsidR="0072781F" w:rsidRDefault="0072781F">
      <w:pPr>
        <w:pStyle w:val="30"/>
        <w:shd w:val="clear" w:color="auto" w:fill="auto"/>
        <w:spacing w:before="0" w:after="0" w:line="374" w:lineRule="exact"/>
        <w:ind w:left="1560" w:right="2100"/>
        <w:jc w:val="left"/>
      </w:pPr>
    </w:p>
    <w:p w:rsidR="0072781F" w:rsidRDefault="0072781F">
      <w:pPr>
        <w:pStyle w:val="30"/>
        <w:shd w:val="clear" w:color="auto" w:fill="auto"/>
        <w:spacing w:before="0" w:after="0" w:line="374" w:lineRule="exact"/>
        <w:ind w:left="1560" w:right="2100"/>
        <w:jc w:val="left"/>
      </w:pPr>
    </w:p>
    <w:p w:rsidR="003218A4" w:rsidRDefault="00165616">
      <w:pPr>
        <w:pStyle w:val="30"/>
        <w:shd w:val="clear" w:color="auto" w:fill="auto"/>
        <w:spacing w:before="0" w:after="0" w:line="374" w:lineRule="exact"/>
        <w:ind w:left="1560" w:right="2100"/>
        <w:jc w:val="left"/>
      </w:pPr>
      <w:r>
        <w:t xml:space="preserve">Организация дополнительного образования </w:t>
      </w:r>
      <w:r>
        <w:t xml:space="preserve">«Муниципальное бюджетное учреждение </w:t>
      </w:r>
      <w:proofErr w:type="spellStart"/>
      <w:r>
        <w:t>Новотомниковская</w:t>
      </w:r>
      <w:proofErr w:type="spellEnd"/>
      <w:r>
        <w:t xml:space="preserve"> школа искусств»</w:t>
      </w:r>
    </w:p>
    <w:p w:rsidR="003218A4" w:rsidRDefault="00165616">
      <w:pPr>
        <w:pStyle w:val="30"/>
        <w:shd w:val="clear" w:color="auto" w:fill="auto"/>
        <w:spacing w:before="0" w:after="0" w:line="374" w:lineRule="exact"/>
        <w:ind w:left="3580"/>
        <w:jc w:val="left"/>
      </w:pPr>
      <w:r>
        <w:rPr>
          <w:rStyle w:val="31"/>
        </w:rPr>
        <w:t>2016</w:t>
      </w:r>
      <w:r>
        <w:t xml:space="preserve"> год.</w:t>
      </w:r>
    </w:p>
    <w:p w:rsidR="00164E46" w:rsidRDefault="00164E46">
      <w:pPr>
        <w:pStyle w:val="30"/>
        <w:shd w:val="clear" w:color="auto" w:fill="auto"/>
        <w:spacing w:before="0" w:after="0" w:line="374" w:lineRule="exact"/>
        <w:ind w:left="3580"/>
        <w:jc w:val="left"/>
      </w:pPr>
    </w:p>
    <w:p w:rsidR="003218A4" w:rsidRDefault="00165616">
      <w:pPr>
        <w:pStyle w:val="33"/>
        <w:keepNext/>
        <w:keepLines/>
        <w:shd w:val="clear" w:color="auto" w:fill="auto"/>
        <w:ind w:left="20"/>
      </w:pPr>
      <w:bookmarkStart w:id="1" w:name="bookmark1"/>
      <w:r>
        <w:rPr>
          <w:rStyle w:val="3135pt"/>
          <w:b/>
          <w:bCs/>
        </w:rPr>
        <w:t>Тема: «</w:t>
      </w:r>
      <w:r>
        <w:t>Яркая звезда, крепкий столп земли русской».</w:t>
      </w:r>
      <w:bookmarkEnd w:id="1"/>
    </w:p>
    <w:p w:rsidR="003218A4" w:rsidRDefault="00165616">
      <w:pPr>
        <w:pStyle w:val="40"/>
        <w:shd w:val="clear" w:color="auto" w:fill="auto"/>
        <w:ind w:left="20" w:firstLine="720"/>
      </w:pPr>
      <w:r>
        <w:t>Актуальность:</w:t>
      </w:r>
    </w:p>
    <w:p w:rsidR="003218A4" w:rsidRDefault="00165616">
      <w:pPr>
        <w:pStyle w:val="11"/>
        <w:shd w:val="clear" w:color="auto" w:fill="auto"/>
        <w:ind w:left="20" w:right="20" w:firstLine="720"/>
      </w:pPr>
      <w:r>
        <w:t>Исследовательская работа по биографии графа И. И. Воронцов</w:t>
      </w:r>
      <w:proofErr w:type="gramStart"/>
      <w:r>
        <w:t>а-</w:t>
      </w:r>
      <w:proofErr w:type="gramEnd"/>
      <w:r>
        <w:t xml:space="preserve"> Дашкова, сбор сведений о делах и достижениях и </w:t>
      </w:r>
      <w:r>
        <w:t xml:space="preserve">просто об особенностях его жизни, является актуальной в наши дни, когда разрушаются устои семьи, забывается и искажается история страны, принижаются достижения и завоевания наших предков. Важно сохранить то малое, индивидуальное, близкое каждому человеку, </w:t>
      </w:r>
      <w:r>
        <w:t>тогда и наша Родина сохранит свою неповторимость и самобытность будет непобедимой и уважаемой в мире державой.</w:t>
      </w:r>
    </w:p>
    <w:p w:rsidR="003218A4" w:rsidRDefault="00165616">
      <w:pPr>
        <w:pStyle w:val="40"/>
        <w:shd w:val="clear" w:color="auto" w:fill="auto"/>
        <w:ind w:left="20" w:firstLine="720"/>
      </w:pPr>
      <w:r>
        <w:t>Объект исследования:</w:t>
      </w:r>
    </w:p>
    <w:p w:rsidR="003218A4" w:rsidRDefault="00165616">
      <w:pPr>
        <w:pStyle w:val="11"/>
        <w:numPr>
          <w:ilvl w:val="0"/>
          <w:numId w:val="1"/>
        </w:numPr>
        <w:shd w:val="clear" w:color="auto" w:fill="auto"/>
        <w:tabs>
          <w:tab w:val="left" w:pos="1416"/>
        </w:tabs>
        <w:ind w:left="1440"/>
        <w:jc w:val="left"/>
      </w:pPr>
      <w:r>
        <w:t>фотография;</w:t>
      </w:r>
    </w:p>
    <w:p w:rsidR="003218A4" w:rsidRDefault="00165616">
      <w:pPr>
        <w:pStyle w:val="11"/>
        <w:numPr>
          <w:ilvl w:val="0"/>
          <w:numId w:val="1"/>
        </w:numPr>
        <w:shd w:val="clear" w:color="auto" w:fill="auto"/>
        <w:tabs>
          <w:tab w:val="left" w:pos="1416"/>
        </w:tabs>
        <w:ind w:left="1440"/>
        <w:jc w:val="left"/>
      </w:pPr>
      <w:r>
        <w:t>архивные материалы документы;</w:t>
      </w:r>
    </w:p>
    <w:p w:rsidR="003218A4" w:rsidRDefault="00165616">
      <w:pPr>
        <w:pStyle w:val="11"/>
        <w:numPr>
          <w:ilvl w:val="0"/>
          <w:numId w:val="1"/>
        </w:numPr>
        <w:shd w:val="clear" w:color="auto" w:fill="auto"/>
        <w:tabs>
          <w:tab w:val="left" w:pos="1416"/>
        </w:tabs>
        <w:ind w:left="1440"/>
        <w:jc w:val="left"/>
      </w:pPr>
      <w:r>
        <w:t>воспоминания односельчан.</w:t>
      </w:r>
    </w:p>
    <w:p w:rsidR="003218A4" w:rsidRDefault="00165616">
      <w:pPr>
        <w:pStyle w:val="40"/>
        <w:shd w:val="clear" w:color="auto" w:fill="auto"/>
        <w:ind w:left="20" w:firstLine="720"/>
      </w:pPr>
      <w:r>
        <w:t>Цели:</w:t>
      </w:r>
    </w:p>
    <w:p w:rsidR="0072781F" w:rsidRDefault="00165616" w:rsidP="0072781F">
      <w:pPr>
        <w:pStyle w:val="11"/>
        <w:numPr>
          <w:ilvl w:val="0"/>
          <w:numId w:val="1"/>
        </w:numPr>
        <w:shd w:val="clear" w:color="auto" w:fill="auto"/>
        <w:tabs>
          <w:tab w:val="left" w:pos="1411"/>
        </w:tabs>
        <w:ind w:left="1440"/>
        <w:jc w:val="left"/>
      </w:pPr>
      <w:r>
        <w:t>продолжить исследовательскую работу в рамках музея</w:t>
      </w:r>
      <w:r>
        <w:t>;</w:t>
      </w:r>
    </w:p>
    <w:p w:rsidR="003218A4" w:rsidRDefault="00165616" w:rsidP="0072781F">
      <w:pPr>
        <w:pStyle w:val="11"/>
        <w:numPr>
          <w:ilvl w:val="0"/>
          <w:numId w:val="1"/>
        </w:numPr>
        <w:shd w:val="clear" w:color="auto" w:fill="auto"/>
        <w:tabs>
          <w:tab w:val="left" w:pos="1411"/>
        </w:tabs>
        <w:ind w:left="1440"/>
        <w:jc w:val="left"/>
      </w:pPr>
      <w:r>
        <w:t>больше и подробнее узнать о жизни и деятельности И.И.</w:t>
      </w:r>
    </w:p>
    <w:p w:rsidR="003218A4" w:rsidRDefault="00165616">
      <w:pPr>
        <w:pStyle w:val="11"/>
        <w:shd w:val="clear" w:color="auto" w:fill="auto"/>
        <w:ind w:left="1440" w:firstLine="0"/>
        <w:jc w:val="left"/>
      </w:pPr>
      <w:r>
        <w:t>Воронцов</w:t>
      </w:r>
      <w:proofErr w:type="gramStart"/>
      <w:r>
        <w:t>а-</w:t>
      </w:r>
      <w:proofErr w:type="gramEnd"/>
      <w:r>
        <w:t xml:space="preserve"> Дашкова, как отдельной личности так и его семьи;</w:t>
      </w:r>
    </w:p>
    <w:p w:rsidR="003218A4" w:rsidRDefault="00165616">
      <w:pPr>
        <w:pStyle w:val="11"/>
        <w:numPr>
          <w:ilvl w:val="0"/>
          <w:numId w:val="1"/>
        </w:numPr>
        <w:shd w:val="clear" w:color="auto" w:fill="auto"/>
        <w:tabs>
          <w:tab w:val="left" w:pos="1416"/>
        </w:tabs>
        <w:ind w:left="1440" w:right="1080"/>
        <w:jc w:val="left"/>
      </w:pPr>
      <w:r>
        <w:t>пополнить музейный архив фотографиями и историческими документами.</w:t>
      </w:r>
    </w:p>
    <w:p w:rsidR="003218A4" w:rsidRDefault="00165616">
      <w:pPr>
        <w:pStyle w:val="40"/>
        <w:shd w:val="clear" w:color="auto" w:fill="auto"/>
        <w:ind w:left="20" w:firstLine="720"/>
      </w:pPr>
      <w:r>
        <w:t>Задачи:</w:t>
      </w:r>
    </w:p>
    <w:p w:rsidR="003218A4" w:rsidRDefault="00165616">
      <w:pPr>
        <w:pStyle w:val="11"/>
        <w:numPr>
          <w:ilvl w:val="0"/>
          <w:numId w:val="1"/>
        </w:numPr>
        <w:shd w:val="clear" w:color="auto" w:fill="auto"/>
        <w:tabs>
          <w:tab w:val="left" w:pos="1411"/>
        </w:tabs>
        <w:ind w:left="1440"/>
        <w:jc w:val="left"/>
      </w:pPr>
      <w:r>
        <w:t>анализ альбома фотографий;</w:t>
      </w:r>
    </w:p>
    <w:p w:rsidR="0072781F" w:rsidRDefault="00165616" w:rsidP="0072781F">
      <w:pPr>
        <w:pStyle w:val="11"/>
        <w:numPr>
          <w:ilvl w:val="0"/>
          <w:numId w:val="1"/>
        </w:numPr>
        <w:shd w:val="clear" w:color="auto" w:fill="auto"/>
        <w:tabs>
          <w:tab w:val="left" w:pos="1411"/>
        </w:tabs>
        <w:ind w:left="1440"/>
        <w:jc w:val="left"/>
      </w:pPr>
      <w:r>
        <w:t>отбор наиболее интересной фотографии;</w:t>
      </w:r>
    </w:p>
    <w:p w:rsidR="003218A4" w:rsidRDefault="00165616" w:rsidP="0072781F">
      <w:pPr>
        <w:pStyle w:val="11"/>
        <w:numPr>
          <w:ilvl w:val="0"/>
          <w:numId w:val="1"/>
        </w:numPr>
        <w:shd w:val="clear" w:color="auto" w:fill="auto"/>
        <w:tabs>
          <w:tab w:val="left" w:pos="1411"/>
        </w:tabs>
        <w:ind w:left="1440"/>
        <w:jc w:val="left"/>
      </w:pPr>
      <w:r>
        <w:t>сбор информации о людях, изображенных на фотографии;</w:t>
      </w:r>
    </w:p>
    <w:p w:rsidR="003218A4" w:rsidRDefault="00165616">
      <w:pPr>
        <w:pStyle w:val="11"/>
        <w:numPr>
          <w:ilvl w:val="0"/>
          <w:numId w:val="1"/>
        </w:numPr>
        <w:shd w:val="clear" w:color="auto" w:fill="auto"/>
        <w:tabs>
          <w:tab w:val="left" w:pos="1411"/>
        </w:tabs>
        <w:ind w:left="1440"/>
        <w:jc w:val="left"/>
      </w:pPr>
      <w:r>
        <w:t>об истории этих фотографий;</w:t>
      </w:r>
    </w:p>
    <w:p w:rsidR="003218A4" w:rsidRDefault="00165616">
      <w:pPr>
        <w:pStyle w:val="11"/>
        <w:numPr>
          <w:ilvl w:val="0"/>
          <w:numId w:val="1"/>
        </w:numPr>
        <w:shd w:val="clear" w:color="auto" w:fill="auto"/>
        <w:tabs>
          <w:tab w:val="left" w:pos="1411"/>
        </w:tabs>
        <w:ind w:left="1440"/>
        <w:jc w:val="left"/>
      </w:pPr>
      <w:r>
        <w:t>обобщение собранного материала;</w:t>
      </w:r>
    </w:p>
    <w:p w:rsidR="003218A4" w:rsidRDefault="00165616">
      <w:pPr>
        <w:pStyle w:val="11"/>
        <w:numPr>
          <w:ilvl w:val="0"/>
          <w:numId w:val="1"/>
        </w:numPr>
        <w:shd w:val="clear" w:color="auto" w:fill="auto"/>
        <w:tabs>
          <w:tab w:val="left" w:pos="1416"/>
        </w:tabs>
        <w:ind w:left="1440"/>
        <w:jc w:val="left"/>
      </w:pPr>
      <w:r>
        <w:t>оформление его в виде исследовательской работы.</w:t>
      </w:r>
    </w:p>
    <w:p w:rsidR="003218A4" w:rsidRDefault="00165616">
      <w:pPr>
        <w:pStyle w:val="40"/>
        <w:shd w:val="clear" w:color="auto" w:fill="auto"/>
        <w:ind w:left="20" w:firstLine="720"/>
      </w:pPr>
      <w:r>
        <w:t>Методы исследования:</w:t>
      </w:r>
    </w:p>
    <w:p w:rsidR="003218A4" w:rsidRDefault="00165616">
      <w:pPr>
        <w:pStyle w:val="11"/>
        <w:numPr>
          <w:ilvl w:val="0"/>
          <w:numId w:val="1"/>
        </w:numPr>
        <w:shd w:val="clear" w:color="auto" w:fill="auto"/>
        <w:tabs>
          <w:tab w:val="left" w:pos="1411"/>
        </w:tabs>
        <w:ind w:left="1440"/>
        <w:jc w:val="left"/>
      </w:pPr>
      <w:r>
        <w:t>просмотр и анализ фотоматериалов,</w:t>
      </w:r>
    </w:p>
    <w:p w:rsidR="003218A4" w:rsidRDefault="00165616">
      <w:pPr>
        <w:pStyle w:val="11"/>
        <w:numPr>
          <w:ilvl w:val="0"/>
          <w:numId w:val="1"/>
        </w:numPr>
        <w:shd w:val="clear" w:color="auto" w:fill="auto"/>
        <w:tabs>
          <w:tab w:val="left" w:pos="1411"/>
        </w:tabs>
        <w:ind w:left="1440"/>
        <w:jc w:val="left"/>
      </w:pPr>
      <w:r>
        <w:t>беседа с односельчанами;</w:t>
      </w:r>
    </w:p>
    <w:p w:rsidR="003218A4" w:rsidRDefault="00165616">
      <w:pPr>
        <w:pStyle w:val="11"/>
        <w:numPr>
          <w:ilvl w:val="0"/>
          <w:numId w:val="1"/>
        </w:numPr>
        <w:shd w:val="clear" w:color="auto" w:fill="auto"/>
        <w:tabs>
          <w:tab w:val="left" w:pos="1411"/>
        </w:tabs>
        <w:ind w:left="1440"/>
        <w:jc w:val="left"/>
      </w:pPr>
      <w:r>
        <w:t>чтение специаль</w:t>
      </w:r>
      <w:r>
        <w:t>ных справочников, энциклопедий.</w:t>
      </w:r>
    </w:p>
    <w:p w:rsidR="003218A4" w:rsidRDefault="00165616">
      <w:pPr>
        <w:pStyle w:val="40"/>
        <w:shd w:val="clear" w:color="auto" w:fill="auto"/>
        <w:ind w:left="20" w:firstLine="720"/>
      </w:pPr>
      <w:r>
        <w:t>Результат исследования:</w:t>
      </w:r>
    </w:p>
    <w:p w:rsidR="003218A4" w:rsidRDefault="00165616">
      <w:pPr>
        <w:pStyle w:val="11"/>
        <w:numPr>
          <w:ilvl w:val="0"/>
          <w:numId w:val="1"/>
        </w:numPr>
        <w:shd w:val="clear" w:color="auto" w:fill="auto"/>
        <w:tabs>
          <w:tab w:val="left" w:pos="1411"/>
        </w:tabs>
        <w:ind w:left="1440" w:right="1080"/>
        <w:jc w:val="left"/>
      </w:pPr>
      <w:r>
        <w:t>получение новых знаний об истории семьи И.И. Воронцов</w:t>
      </w:r>
      <w:proofErr w:type="gramStart"/>
      <w:r>
        <w:t>а-</w:t>
      </w:r>
      <w:proofErr w:type="gramEnd"/>
      <w:r>
        <w:t xml:space="preserve"> Дашкова,</w:t>
      </w:r>
    </w:p>
    <w:p w:rsidR="003218A4" w:rsidRDefault="00165616">
      <w:pPr>
        <w:pStyle w:val="11"/>
        <w:numPr>
          <w:ilvl w:val="0"/>
          <w:numId w:val="1"/>
        </w:numPr>
        <w:shd w:val="clear" w:color="auto" w:fill="auto"/>
        <w:tabs>
          <w:tab w:val="left" w:pos="1411"/>
        </w:tabs>
        <w:ind w:left="1440"/>
        <w:jc w:val="left"/>
      </w:pPr>
      <w:r>
        <w:t>получение знаний об истории фотографии;</w:t>
      </w:r>
    </w:p>
    <w:p w:rsidR="003218A4" w:rsidRDefault="00165616">
      <w:pPr>
        <w:pStyle w:val="11"/>
        <w:numPr>
          <w:ilvl w:val="0"/>
          <w:numId w:val="1"/>
        </w:numPr>
        <w:shd w:val="clear" w:color="auto" w:fill="auto"/>
        <w:tabs>
          <w:tab w:val="left" w:pos="1411"/>
        </w:tabs>
        <w:ind w:left="1440"/>
        <w:jc w:val="left"/>
      </w:pPr>
      <w:r>
        <w:t>систематизации материалов музейного архива</w:t>
      </w:r>
    </w:p>
    <w:p w:rsidR="0072781F" w:rsidRDefault="0072781F">
      <w:pPr>
        <w:pStyle w:val="42"/>
        <w:keepNext/>
        <w:keepLines/>
        <w:shd w:val="clear" w:color="auto" w:fill="auto"/>
        <w:ind w:left="20"/>
      </w:pPr>
      <w:bookmarkStart w:id="2" w:name="bookmark2"/>
    </w:p>
    <w:p w:rsidR="0072781F" w:rsidRDefault="0072781F">
      <w:pPr>
        <w:pStyle w:val="42"/>
        <w:keepNext/>
        <w:keepLines/>
        <w:shd w:val="clear" w:color="auto" w:fill="auto"/>
        <w:ind w:left="20"/>
      </w:pPr>
    </w:p>
    <w:p w:rsidR="0072781F" w:rsidRDefault="0072781F">
      <w:pPr>
        <w:pStyle w:val="42"/>
        <w:keepNext/>
        <w:keepLines/>
        <w:shd w:val="clear" w:color="auto" w:fill="auto"/>
        <w:ind w:left="20"/>
      </w:pPr>
    </w:p>
    <w:p w:rsidR="0072781F" w:rsidRDefault="0072781F" w:rsidP="0072781F">
      <w:pPr>
        <w:pStyle w:val="42"/>
        <w:keepNext/>
        <w:keepLines/>
        <w:shd w:val="clear" w:color="auto" w:fill="auto"/>
        <w:jc w:val="left"/>
      </w:pPr>
    </w:p>
    <w:p w:rsidR="0072781F" w:rsidRDefault="0072781F">
      <w:pPr>
        <w:pStyle w:val="42"/>
        <w:keepNext/>
        <w:keepLines/>
        <w:shd w:val="clear" w:color="auto" w:fill="auto"/>
        <w:ind w:left="20"/>
      </w:pPr>
    </w:p>
    <w:p w:rsidR="0072781F" w:rsidRDefault="0072781F">
      <w:pPr>
        <w:pStyle w:val="42"/>
        <w:keepNext/>
        <w:keepLines/>
        <w:shd w:val="clear" w:color="auto" w:fill="auto"/>
        <w:ind w:left="20"/>
      </w:pPr>
    </w:p>
    <w:p w:rsidR="0072781F" w:rsidRDefault="0072781F">
      <w:pPr>
        <w:pStyle w:val="42"/>
        <w:keepNext/>
        <w:keepLines/>
        <w:shd w:val="clear" w:color="auto" w:fill="auto"/>
        <w:ind w:left="20"/>
      </w:pPr>
    </w:p>
    <w:p w:rsidR="0072781F" w:rsidRDefault="0072781F">
      <w:pPr>
        <w:pStyle w:val="42"/>
        <w:keepNext/>
        <w:keepLines/>
        <w:shd w:val="clear" w:color="auto" w:fill="auto"/>
        <w:ind w:left="20"/>
      </w:pPr>
    </w:p>
    <w:p w:rsidR="0072781F" w:rsidRDefault="0072781F">
      <w:pPr>
        <w:pStyle w:val="42"/>
        <w:keepNext/>
        <w:keepLines/>
        <w:shd w:val="clear" w:color="auto" w:fill="auto"/>
        <w:ind w:left="20"/>
      </w:pPr>
    </w:p>
    <w:bookmarkEnd w:id="2"/>
    <w:p w:rsidR="0072781F" w:rsidRDefault="0072781F">
      <w:pPr>
        <w:pStyle w:val="11"/>
        <w:shd w:val="clear" w:color="auto" w:fill="auto"/>
        <w:spacing w:line="326" w:lineRule="exact"/>
        <w:ind w:left="20" w:right="20" w:firstLine="260"/>
      </w:pPr>
    </w:p>
    <w:p w:rsidR="0072781F" w:rsidRDefault="0072781F">
      <w:pPr>
        <w:pStyle w:val="11"/>
        <w:shd w:val="clear" w:color="auto" w:fill="auto"/>
        <w:spacing w:line="326" w:lineRule="exact"/>
        <w:ind w:left="20" w:right="20" w:firstLine="260"/>
      </w:pPr>
    </w:p>
    <w:p w:rsidR="0072781F" w:rsidRPr="002F5287" w:rsidRDefault="0072781F" w:rsidP="002F5287">
      <w:pPr>
        <w:pStyle w:val="11"/>
        <w:spacing w:line="326" w:lineRule="exact"/>
        <w:ind w:left="20" w:right="20" w:firstLine="260"/>
        <w:jc w:val="center"/>
        <w:rPr>
          <w:b/>
          <w:sz w:val="32"/>
          <w:szCs w:val="32"/>
        </w:rPr>
      </w:pPr>
      <w:r w:rsidRPr="002F5287">
        <w:rPr>
          <w:b/>
          <w:sz w:val="32"/>
          <w:szCs w:val="32"/>
        </w:rPr>
        <w:lastRenderedPageBreak/>
        <w:t>Введение</w:t>
      </w:r>
      <w:r w:rsidR="002F5287" w:rsidRPr="002F5287">
        <w:rPr>
          <w:b/>
          <w:sz w:val="32"/>
          <w:szCs w:val="32"/>
        </w:rPr>
        <w:t>.</w:t>
      </w:r>
    </w:p>
    <w:p w:rsidR="003218A4" w:rsidRDefault="0072781F" w:rsidP="0072781F">
      <w:pPr>
        <w:pStyle w:val="11"/>
        <w:shd w:val="clear" w:color="auto" w:fill="auto"/>
        <w:spacing w:line="326" w:lineRule="exact"/>
        <w:ind w:left="20" w:right="20" w:firstLine="260"/>
      </w:pPr>
      <w:r>
        <w:t xml:space="preserve">За относительно короткую историю своего существования фотография, датой </w:t>
      </w:r>
      <w:r w:rsidR="00165616">
        <w:t xml:space="preserve">рождения которой считают 7 января 1839 года, проникла и органично вписалась во все сферы жизни и деятельности человека. </w:t>
      </w:r>
      <w:proofErr w:type="gramStart"/>
      <w:r w:rsidR="00165616">
        <w:t>Универсальность технических и творческих приёмов и средств, способность отображать практически любые объ</w:t>
      </w:r>
      <w:r w:rsidR="00165616">
        <w:t>екты, события и явления материального мира (от микромира и живой клетки до космоса), возможность передавать эмоциональное состояние человека позволяет фотографии быть уникальным средством запечатления истории и культуры народов, эффективным методом научног</w:t>
      </w:r>
      <w:r w:rsidR="00165616">
        <w:t>о познания, естественным и понятным посредником в общении между людьми.</w:t>
      </w:r>
      <w:proofErr w:type="gramEnd"/>
      <w:r w:rsidR="00165616">
        <w:t xml:space="preserve"> Этим объясняется непреходящий интерес к фотографии. Фотоснимок зачастую является главным и единственным объективным свидетелем прошедшего времени.</w:t>
      </w:r>
    </w:p>
    <w:p w:rsidR="003218A4" w:rsidRDefault="00165616">
      <w:pPr>
        <w:pStyle w:val="11"/>
        <w:shd w:val="clear" w:color="auto" w:fill="auto"/>
        <w:ind w:left="20" w:right="20" w:firstLine="900"/>
      </w:pPr>
      <w:r>
        <w:t>Сегодня наличием фотографий в доме ни</w:t>
      </w:r>
      <w:r>
        <w:t>кого не удивишь, фото и видеосъемки стали доступны каждому. С этим делом справляется не только взрослый любитель, но и ребенок. В конце IX в начале XX столетия это было дело профессионалов. Фотографию сравнивали с «чудом» и это было очень дорогим удовольст</w:t>
      </w:r>
      <w:r>
        <w:t>вием. Далеко не каждая семья могла позволить себе иметь фотографические снимки. Как свидетельствует история, первый советский любительский фотоаппарат был выпущен московской фабрикой в 1930 году. И только после Великой Отечественной войны фотография станов</w:t>
      </w:r>
      <w:r>
        <w:t xml:space="preserve">ится привычным делом и переходит из профессиональной в </w:t>
      </w:r>
      <w:proofErr w:type="gramStart"/>
      <w:r>
        <w:t>любительскую</w:t>
      </w:r>
      <w:proofErr w:type="gramEnd"/>
      <w:r>
        <w:t>.</w:t>
      </w:r>
    </w:p>
    <w:p w:rsidR="002F5287" w:rsidRDefault="002F5287">
      <w:pPr>
        <w:pStyle w:val="22"/>
        <w:keepNext/>
        <w:keepLines/>
        <w:shd w:val="clear" w:color="auto" w:fill="auto"/>
        <w:spacing w:after="0" w:line="350" w:lineRule="exact"/>
        <w:ind w:left="2540"/>
      </w:pPr>
      <w:bookmarkStart w:id="3" w:name="bookmark3"/>
    </w:p>
    <w:p w:rsidR="002F5287" w:rsidRDefault="002F5287">
      <w:pPr>
        <w:pStyle w:val="22"/>
        <w:keepNext/>
        <w:keepLines/>
        <w:shd w:val="clear" w:color="auto" w:fill="auto"/>
        <w:spacing w:after="0" w:line="350" w:lineRule="exact"/>
        <w:ind w:left="2540"/>
      </w:pPr>
    </w:p>
    <w:p w:rsidR="002F5287" w:rsidRDefault="002F5287">
      <w:pPr>
        <w:pStyle w:val="22"/>
        <w:keepNext/>
        <w:keepLines/>
        <w:shd w:val="clear" w:color="auto" w:fill="auto"/>
        <w:spacing w:after="0" w:line="350" w:lineRule="exact"/>
        <w:ind w:left="2540"/>
      </w:pPr>
    </w:p>
    <w:p w:rsidR="002F5287" w:rsidRDefault="002F5287">
      <w:pPr>
        <w:pStyle w:val="22"/>
        <w:keepNext/>
        <w:keepLines/>
        <w:shd w:val="clear" w:color="auto" w:fill="auto"/>
        <w:spacing w:after="0" w:line="350" w:lineRule="exact"/>
        <w:ind w:left="2540"/>
      </w:pPr>
    </w:p>
    <w:p w:rsidR="002F5287" w:rsidRDefault="002F5287">
      <w:pPr>
        <w:pStyle w:val="22"/>
        <w:keepNext/>
        <w:keepLines/>
        <w:shd w:val="clear" w:color="auto" w:fill="auto"/>
        <w:spacing w:after="0" w:line="350" w:lineRule="exact"/>
        <w:ind w:left="2540"/>
      </w:pPr>
    </w:p>
    <w:p w:rsidR="002F5287" w:rsidRDefault="002F5287">
      <w:pPr>
        <w:pStyle w:val="22"/>
        <w:keepNext/>
        <w:keepLines/>
        <w:shd w:val="clear" w:color="auto" w:fill="auto"/>
        <w:spacing w:after="0" w:line="350" w:lineRule="exact"/>
        <w:ind w:left="2540"/>
      </w:pPr>
    </w:p>
    <w:p w:rsidR="002F5287" w:rsidRDefault="002F5287">
      <w:pPr>
        <w:pStyle w:val="22"/>
        <w:keepNext/>
        <w:keepLines/>
        <w:shd w:val="clear" w:color="auto" w:fill="auto"/>
        <w:spacing w:after="0" w:line="350" w:lineRule="exact"/>
        <w:ind w:left="2540"/>
      </w:pPr>
    </w:p>
    <w:p w:rsidR="002F5287" w:rsidRDefault="002F5287">
      <w:pPr>
        <w:pStyle w:val="22"/>
        <w:keepNext/>
        <w:keepLines/>
        <w:shd w:val="clear" w:color="auto" w:fill="auto"/>
        <w:spacing w:after="0" w:line="350" w:lineRule="exact"/>
        <w:ind w:left="2540"/>
      </w:pPr>
    </w:p>
    <w:p w:rsidR="002F5287" w:rsidRDefault="002F5287">
      <w:pPr>
        <w:pStyle w:val="22"/>
        <w:keepNext/>
        <w:keepLines/>
        <w:shd w:val="clear" w:color="auto" w:fill="auto"/>
        <w:spacing w:after="0" w:line="350" w:lineRule="exact"/>
        <w:ind w:left="2540"/>
      </w:pPr>
    </w:p>
    <w:p w:rsidR="002F5287" w:rsidRDefault="002F5287">
      <w:pPr>
        <w:pStyle w:val="22"/>
        <w:keepNext/>
        <w:keepLines/>
        <w:shd w:val="clear" w:color="auto" w:fill="auto"/>
        <w:spacing w:after="0" w:line="350" w:lineRule="exact"/>
        <w:ind w:left="2540"/>
      </w:pPr>
    </w:p>
    <w:p w:rsidR="002F5287" w:rsidRDefault="002F5287">
      <w:pPr>
        <w:pStyle w:val="22"/>
        <w:keepNext/>
        <w:keepLines/>
        <w:shd w:val="clear" w:color="auto" w:fill="auto"/>
        <w:spacing w:after="0" w:line="350" w:lineRule="exact"/>
        <w:ind w:left="2540"/>
      </w:pPr>
    </w:p>
    <w:p w:rsidR="002F5287" w:rsidRDefault="002F5287">
      <w:pPr>
        <w:pStyle w:val="22"/>
        <w:keepNext/>
        <w:keepLines/>
        <w:shd w:val="clear" w:color="auto" w:fill="auto"/>
        <w:spacing w:after="0" w:line="350" w:lineRule="exact"/>
        <w:ind w:left="2540"/>
      </w:pPr>
    </w:p>
    <w:p w:rsidR="002F5287" w:rsidRDefault="002F5287">
      <w:pPr>
        <w:pStyle w:val="22"/>
        <w:keepNext/>
        <w:keepLines/>
        <w:shd w:val="clear" w:color="auto" w:fill="auto"/>
        <w:spacing w:after="0" w:line="350" w:lineRule="exact"/>
        <w:ind w:left="2540"/>
      </w:pPr>
    </w:p>
    <w:p w:rsidR="002F5287" w:rsidRDefault="002F5287">
      <w:pPr>
        <w:pStyle w:val="22"/>
        <w:keepNext/>
        <w:keepLines/>
        <w:shd w:val="clear" w:color="auto" w:fill="auto"/>
        <w:spacing w:after="0" w:line="350" w:lineRule="exact"/>
        <w:ind w:left="2540"/>
      </w:pPr>
    </w:p>
    <w:p w:rsidR="002F5287" w:rsidRDefault="002F5287">
      <w:pPr>
        <w:pStyle w:val="22"/>
        <w:keepNext/>
        <w:keepLines/>
        <w:shd w:val="clear" w:color="auto" w:fill="auto"/>
        <w:spacing w:after="0" w:line="350" w:lineRule="exact"/>
        <w:ind w:left="2540"/>
      </w:pPr>
    </w:p>
    <w:p w:rsidR="002F5287" w:rsidRDefault="002F5287">
      <w:pPr>
        <w:pStyle w:val="22"/>
        <w:keepNext/>
        <w:keepLines/>
        <w:shd w:val="clear" w:color="auto" w:fill="auto"/>
        <w:spacing w:after="0" w:line="350" w:lineRule="exact"/>
        <w:ind w:left="2540"/>
      </w:pPr>
    </w:p>
    <w:p w:rsidR="002F5287" w:rsidRDefault="002F5287">
      <w:pPr>
        <w:pStyle w:val="22"/>
        <w:keepNext/>
        <w:keepLines/>
        <w:shd w:val="clear" w:color="auto" w:fill="auto"/>
        <w:spacing w:after="0" w:line="350" w:lineRule="exact"/>
        <w:ind w:left="2540"/>
      </w:pPr>
    </w:p>
    <w:p w:rsidR="002F5287" w:rsidRDefault="002F5287">
      <w:pPr>
        <w:pStyle w:val="22"/>
        <w:keepNext/>
        <w:keepLines/>
        <w:shd w:val="clear" w:color="auto" w:fill="auto"/>
        <w:spacing w:after="0" w:line="350" w:lineRule="exact"/>
        <w:ind w:left="2540"/>
      </w:pPr>
    </w:p>
    <w:p w:rsidR="002F5287" w:rsidRDefault="002F5287">
      <w:pPr>
        <w:pStyle w:val="22"/>
        <w:keepNext/>
        <w:keepLines/>
        <w:shd w:val="clear" w:color="auto" w:fill="auto"/>
        <w:spacing w:after="0" w:line="350" w:lineRule="exact"/>
        <w:ind w:left="2540"/>
      </w:pPr>
    </w:p>
    <w:p w:rsidR="002F5287" w:rsidRDefault="002F5287">
      <w:pPr>
        <w:pStyle w:val="22"/>
        <w:keepNext/>
        <w:keepLines/>
        <w:shd w:val="clear" w:color="auto" w:fill="auto"/>
        <w:spacing w:after="0" w:line="350" w:lineRule="exact"/>
        <w:ind w:left="2540"/>
      </w:pPr>
    </w:p>
    <w:p w:rsidR="002F5287" w:rsidRDefault="002F5287">
      <w:pPr>
        <w:pStyle w:val="22"/>
        <w:keepNext/>
        <w:keepLines/>
        <w:shd w:val="clear" w:color="auto" w:fill="auto"/>
        <w:spacing w:after="0" w:line="350" w:lineRule="exact"/>
        <w:ind w:left="2540"/>
      </w:pPr>
    </w:p>
    <w:p w:rsidR="002F5287" w:rsidRDefault="002F5287">
      <w:pPr>
        <w:pStyle w:val="22"/>
        <w:keepNext/>
        <w:keepLines/>
        <w:shd w:val="clear" w:color="auto" w:fill="auto"/>
        <w:spacing w:after="0" w:line="350" w:lineRule="exact"/>
        <w:ind w:left="2540"/>
      </w:pPr>
    </w:p>
    <w:p w:rsidR="002F5287" w:rsidRDefault="002F5287">
      <w:pPr>
        <w:pStyle w:val="22"/>
        <w:keepNext/>
        <w:keepLines/>
        <w:shd w:val="clear" w:color="auto" w:fill="auto"/>
        <w:spacing w:after="0" w:line="350" w:lineRule="exact"/>
        <w:ind w:left="2540"/>
      </w:pPr>
    </w:p>
    <w:p w:rsidR="002F5287" w:rsidRDefault="002F5287">
      <w:pPr>
        <w:pStyle w:val="22"/>
        <w:keepNext/>
        <w:keepLines/>
        <w:shd w:val="clear" w:color="auto" w:fill="auto"/>
        <w:spacing w:after="0" w:line="350" w:lineRule="exact"/>
        <w:ind w:left="2540"/>
      </w:pPr>
    </w:p>
    <w:bookmarkEnd w:id="3"/>
    <w:p w:rsidR="002F5287" w:rsidRDefault="002F5287">
      <w:pPr>
        <w:pStyle w:val="11"/>
        <w:shd w:val="clear" w:color="auto" w:fill="auto"/>
        <w:ind w:left="20" w:right="20" w:firstLine="700"/>
      </w:pPr>
    </w:p>
    <w:p w:rsidR="002F5287" w:rsidRDefault="002F5287">
      <w:pPr>
        <w:pStyle w:val="11"/>
        <w:shd w:val="clear" w:color="auto" w:fill="auto"/>
        <w:ind w:left="20" w:right="20" w:firstLine="700"/>
      </w:pPr>
    </w:p>
    <w:p w:rsidR="002F5287" w:rsidRPr="002F5287" w:rsidRDefault="002F5287" w:rsidP="002F5287">
      <w:pPr>
        <w:pStyle w:val="11"/>
        <w:ind w:left="20" w:right="20" w:firstLine="700"/>
        <w:jc w:val="center"/>
        <w:rPr>
          <w:b/>
          <w:sz w:val="32"/>
          <w:szCs w:val="32"/>
        </w:rPr>
      </w:pPr>
      <w:r w:rsidRPr="002F5287">
        <w:rPr>
          <w:b/>
          <w:sz w:val="32"/>
          <w:szCs w:val="32"/>
        </w:rPr>
        <w:lastRenderedPageBreak/>
        <w:t>Основная часть.</w:t>
      </w:r>
    </w:p>
    <w:p w:rsidR="003218A4" w:rsidRDefault="002F5287" w:rsidP="002F5287">
      <w:pPr>
        <w:pStyle w:val="11"/>
        <w:shd w:val="clear" w:color="auto" w:fill="auto"/>
        <w:ind w:left="20" w:right="20" w:firstLine="700"/>
      </w:pPr>
      <w:r>
        <w:t>На данной фотографии изображены граф Илларион Иванович Воронцов</w:t>
      </w:r>
      <w:r>
        <w:t xml:space="preserve"> </w:t>
      </w:r>
      <w:r>
        <w:t xml:space="preserve">- Дашков и </w:t>
      </w:r>
      <w:r w:rsidR="00165616">
        <w:t>его семья: супруга Елизавета Андреевна (Шувалова), сыновья Александр и Илларион, дочери Мария, Ал</w:t>
      </w:r>
      <w:r w:rsidR="00165616">
        <w:t xml:space="preserve">ександра и Софья, настоятель Благовещенской церкви и гости в дворянской усадьбе </w:t>
      </w:r>
      <w:proofErr w:type="spellStart"/>
      <w:r w:rsidR="00165616">
        <w:t>Новотомниково</w:t>
      </w:r>
      <w:proofErr w:type="spellEnd"/>
      <w:r w:rsidR="00165616">
        <w:t>.</w:t>
      </w:r>
    </w:p>
    <w:p w:rsidR="003218A4" w:rsidRDefault="00165616">
      <w:pPr>
        <w:pStyle w:val="11"/>
        <w:shd w:val="clear" w:color="auto" w:fill="auto"/>
        <w:ind w:left="20" w:right="240" w:firstLine="480"/>
        <w:jc w:val="left"/>
      </w:pPr>
      <w:r>
        <w:t>Семья Воронцовых сыграла большую роль в истории России. Ее представители были выдающимися общественными и политическими деятелями, внесли большой вклад не только</w:t>
      </w:r>
      <w:r>
        <w:t xml:space="preserve"> в дело служения Отечеству, но и в русскую науку и культуру.</w:t>
      </w:r>
    </w:p>
    <w:p w:rsidR="003218A4" w:rsidRDefault="00165616">
      <w:pPr>
        <w:pStyle w:val="11"/>
        <w:shd w:val="clear" w:color="auto" w:fill="auto"/>
        <w:ind w:left="20" w:right="20" w:firstLine="360"/>
        <w:jc w:val="left"/>
      </w:pPr>
      <w:r>
        <w:t>Судьба отмерила И.И. Воронцову</w:t>
      </w:r>
      <w:r w:rsidR="00164E46">
        <w:t xml:space="preserve"> </w:t>
      </w:r>
      <w:r>
        <w:t>- Дашкову долгий век. Его жизнь протекала на фоне четырех царствований: Николай I крестил его, Александр II привечал способного военачальника, сделав свитским генера</w:t>
      </w:r>
      <w:r>
        <w:t>лом, Александр III- министром императорского двора и уделов, Николай II призвал на службу на посту кавказского наместника.</w:t>
      </w:r>
    </w:p>
    <w:p w:rsidR="003218A4" w:rsidRDefault="00165616">
      <w:pPr>
        <w:pStyle w:val="11"/>
        <w:shd w:val="clear" w:color="auto" w:fill="auto"/>
        <w:ind w:left="20" w:right="20" w:firstLine="360"/>
        <w:jc w:val="left"/>
      </w:pPr>
      <w:r>
        <w:t>Имя Иллариона Ивановича Воронцова</w:t>
      </w:r>
      <w:r w:rsidR="00164E46">
        <w:t xml:space="preserve"> </w:t>
      </w:r>
      <w:r>
        <w:t xml:space="preserve">- Дашкова было прекрасно известно в России. Крупный государственный деятель второй половины XIX - </w:t>
      </w:r>
      <w:r>
        <w:t>начала XX века, служебная карьера которого продолжалась шестьдесят лет. Он проявлял себя с самых различных сторон и пребывал на множестве военных и гражданских должностей. Об этом красноречиво говорит перечень только наиболее значительных из них:</w:t>
      </w:r>
    </w:p>
    <w:p w:rsidR="003218A4" w:rsidRDefault="00165616" w:rsidP="00164E46">
      <w:pPr>
        <w:pStyle w:val="11"/>
        <w:numPr>
          <w:ilvl w:val="0"/>
          <w:numId w:val="3"/>
        </w:numPr>
        <w:shd w:val="clear" w:color="auto" w:fill="auto"/>
        <w:ind w:right="20"/>
        <w:jc w:val="left"/>
      </w:pPr>
      <w:r>
        <w:t>адъютан</w:t>
      </w:r>
      <w:r>
        <w:t>т цесаревича Александра Александровича (будущего императора Александра III);</w:t>
      </w:r>
    </w:p>
    <w:p w:rsidR="00164E46" w:rsidRDefault="00165616" w:rsidP="00164E46">
      <w:pPr>
        <w:pStyle w:val="11"/>
        <w:numPr>
          <w:ilvl w:val="0"/>
          <w:numId w:val="3"/>
        </w:numPr>
        <w:shd w:val="clear" w:color="auto" w:fill="auto"/>
        <w:ind w:right="1360"/>
        <w:jc w:val="left"/>
      </w:pPr>
      <w:r>
        <w:t>командир Лейб-Гвардии Гусарского полка Его Императорского Величества;</w:t>
      </w:r>
    </w:p>
    <w:p w:rsidR="00164E46" w:rsidRDefault="00165616" w:rsidP="00164E46">
      <w:pPr>
        <w:pStyle w:val="11"/>
        <w:numPr>
          <w:ilvl w:val="0"/>
          <w:numId w:val="3"/>
        </w:numPr>
        <w:shd w:val="clear" w:color="auto" w:fill="auto"/>
        <w:ind w:right="1360"/>
        <w:jc w:val="left"/>
      </w:pPr>
      <w:r>
        <w:t>флигель-адъютант Александра III;</w:t>
      </w:r>
    </w:p>
    <w:p w:rsidR="00164E46" w:rsidRDefault="00165616" w:rsidP="00164E46">
      <w:pPr>
        <w:pStyle w:val="11"/>
        <w:numPr>
          <w:ilvl w:val="0"/>
          <w:numId w:val="3"/>
        </w:numPr>
        <w:shd w:val="clear" w:color="auto" w:fill="auto"/>
        <w:ind w:right="1360"/>
        <w:jc w:val="left"/>
      </w:pPr>
      <w:r>
        <w:t>начальник царской охраны в Гатчине;</w:t>
      </w:r>
    </w:p>
    <w:p w:rsidR="003218A4" w:rsidRDefault="00165616" w:rsidP="00164E46">
      <w:pPr>
        <w:pStyle w:val="11"/>
        <w:numPr>
          <w:ilvl w:val="0"/>
          <w:numId w:val="3"/>
        </w:numPr>
        <w:shd w:val="clear" w:color="auto" w:fill="auto"/>
        <w:ind w:right="1360"/>
        <w:jc w:val="left"/>
      </w:pPr>
      <w:r>
        <w:t>генерал- адъютант от кавалерии;</w:t>
      </w:r>
    </w:p>
    <w:p w:rsidR="003218A4" w:rsidRDefault="00165616" w:rsidP="00164E46">
      <w:pPr>
        <w:pStyle w:val="11"/>
        <w:numPr>
          <w:ilvl w:val="0"/>
          <w:numId w:val="3"/>
        </w:numPr>
        <w:shd w:val="clear" w:color="auto" w:fill="auto"/>
        <w:tabs>
          <w:tab w:val="left" w:pos="713"/>
        </w:tabs>
        <w:spacing w:line="317" w:lineRule="exact"/>
        <w:jc w:val="left"/>
      </w:pPr>
      <w:r>
        <w:t>Министр Царского Двора и Уделов (1881-1897г</w:t>
      </w:r>
      <w:proofErr w:type="gramStart"/>
      <w:r>
        <w:t>.г</w:t>
      </w:r>
      <w:proofErr w:type="gramEnd"/>
      <w:r>
        <w:t>);</w:t>
      </w:r>
    </w:p>
    <w:p w:rsidR="003218A4" w:rsidRDefault="00165616" w:rsidP="00164E46">
      <w:pPr>
        <w:pStyle w:val="11"/>
        <w:numPr>
          <w:ilvl w:val="0"/>
          <w:numId w:val="3"/>
        </w:numPr>
        <w:shd w:val="clear" w:color="auto" w:fill="auto"/>
        <w:tabs>
          <w:tab w:val="left" w:pos="693"/>
        </w:tabs>
        <w:spacing w:line="317" w:lineRule="exact"/>
      </w:pPr>
      <w:r>
        <w:t>Член Государственного совета (с 1897 года) и Комитета министерства;</w:t>
      </w:r>
    </w:p>
    <w:p w:rsidR="003218A4" w:rsidRDefault="00165616" w:rsidP="00164E46">
      <w:pPr>
        <w:pStyle w:val="11"/>
        <w:numPr>
          <w:ilvl w:val="0"/>
          <w:numId w:val="3"/>
        </w:numPr>
        <w:shd w:val="clear" w:color="auto" w:fill="auto"/>
        <w:tabs>
          <w:tab w:val="left" w:pos="713"/>
        </w:tabs>
        <w:spacing w:line="317" w:lineRule="exact"/>
        <w:jc w:val="left"/>
      </w:pPr>
      <w:r>
        <w:t xml:space="preserve">Главнокомандующий </w:t>
      </w:r>
      <w:proofErr w:type="gramStart"/>
      <w:r>
        <w:t>Государственным</w:t>
      </w:r>
      <w:proofErr w:type="gramEnd"/>
      <w:r>
        <w:t xml:space="preserve"> </w:t>
      </w:r>
      <w:proofErr w:type="spellStart"/>
      <w:r>
        <w:t>Конезаводством</w:t>
      </w:r>
      <w:proofErr w:type="spellEnd"/>
      <w:r>
        <w:t xml:space="preserve"> (с 1881 г);</w:t>
      </w:r>
    </w:p>
    <w:p w:rsidR="003218A4" w:rsidRDefault="00165616" w:rsidP="00164E46">
      <w:pPr>
        <w:pStyle w:val="11"/>
        <w:numPr>
          <w:ilvl w:val="0"/>
          <w:numId w:val="3"/>
        </w:numPr>
        <w:shd w:val="clear" w:color="auto" w:fill="auto"/>
        <w:tabs>
          <w:tab w:val="left" w:pos="293"/>
        </w:tabs>
        <w:spacing w:line="317" w:lineRule="exact"/>
        <w:ind w:right="360"/>
      </w:pPr>
      <w:r>
        <w:t xml:space="preserve">Канцлер Капитула российских </w:t>
      </w:r>
      <w:r w:rsidR="00164E46">
        <w:t>императорских и царских орденов (с</w:t>
      </w:r>
      <w:r>
        <w:t>1881</w:t>
      </w:r>
      <w:r w:rsidR="00164E46">
        <w:t>г</w:t>
      </w:r>
      <w:r>
        <w:t>);</w:t>
      </w:r>
    </w:p>
    <w:p w:rsidR="00164E46" w:rsidRDefault="00165616" w:rsidP="00164E46">
      <w:pPr>
        <w:pStyle w:val="11"/>
        <w:numPr>
          <w:ilvl w:val="0"/>
          <w:numId w:val="3"/>
        </w:numPr>
        <w:shd w:val="clear" w:color="auto" w:fill="auto"/>
        <w:ind w:right="580"/>
        <w:jc w:val="left"/>
      </w:pPr>
      <w:r>
        <w:t>Наместник Его Императорского Величес</w:t>
      </w:r>
      <w:r w:rsidR="00164E46">
        <w:t>тва на Кавказе (1905-1915г.г.);</w:t>
      </w:r>
    </w:p>
    <w:p w:rsidR="00164E46" w:rsidRDefault="00165616" w:rsidP="00164E46">
      <w:pPr>
        <w:pStyle w:val="11"/>
        <w:numPr>
          <w:ilvl w:val="0"/>
          <w:numId w:val="3"/>
        </w:numPr>
        <w:shd w:val="clear" w:color="auto" w:fill="auto"/>
        <w:ind w:right="580"/>
        <w:jc w:val="left"/>
      </w:pPr>
      <w:r>
        <w:t xml:space="preserve">Главнокомандующий войсками на Кавказе (с 1905 года); </w:t>
      </w:r>
    </w:p>
    <w:p w:rsidR="00164E46" w:rsidRDefault="00165616" w:rsidP="00164E46">
      <w:pPr>
        <w:pStyle w:val="11"/>
        <w:numPr>
          <w:ilvl w:val="0"/>
          <w:numId w:val="3"/>
        </w:numPr>
        <w:shd w:val="clear" w:color="auto" w:fill="auto"/>
        <w:ind w:right="580"/>
        <w:jc w:val="left"/>
      </w:pPr>
      <w:r>
        <w:t>Руководитель Священной дружины по борьбе с терроризмом;</w:t>
      </w:r>
    </w:p>
    <w:p w:rsidR="003218A4" w:rsidRDefault="00165616" w:rsidP="00164E46">
      <w:pPr>
        <w:pStyle w:val="11"/>
        <w:numPr>
          <w:ilvl w:val="0"/>
          <w:numId w:val="3"/>
        </w:numPr>
        <w:shd w:val="clear" w:color="auto" w:fill="auto"/>
        <w:ind w:right="580"/>
        <w:jc w:val="left"/>
      </w:pPr>
      <w:r>
        <w:t>Председатель главного управления Российского общества Красного Кре</w:t>
      </w:r>
      <w:r>
        <w:t xml:space="preserve">ста (1904-1905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.).</w:t>
      </w:r>
    </w:p>
    <w:p w:rsidR="003218A4" w:rsidRDefault="00165616">
      <w:pPr>
        <w:pStyle w:val="11"/>
        <w:shd w:val="clear" w:color="auto" w:fill="auto"/>
        <w:ind w:left="20" w:right="1240" w:firstLine="660"/>
        <w:jc w:val="left"/>
      </w:pPr>
      <w:r>
        <w:t>Кавалер всех Российских орденов, включая орден Святого Андрея Первозванного и Святого Георгия, также был награжден многими европейскими орденами.</w:t>
      </w:r>
    </w:p>
    <w:p w:rsidR="003218A4" w:rsidRDefault="00165616">
      <w:pPr>
        <w:pStyle w:val="11"/>
        <w:shd w:val="clear" w:color="auto" w:fill="auto"/>
        <w:ind w:left="20" w:right="360" w:firstLine="660"/>
        <w:jc w:val="left"/>
      </w:pPr>
      <w:r>
        <w:t>Это был истинный джентльмен, страстный спортсмен, благородный начальник, смело принимавш</w:t>
      </w:r>
      <w:r>
        <w:t>ий на себя ответственность за все, что происходило у него в полку, не сваливший вины на подчиненных</w:t>
      </w:r>
      <w:proofErr w:type="gramStart"/>
      <w:r>
        <w:t xml:space="preserve"> ,</w:t>
      </w:r>
      <w:proofErr w:type="gramEnd"/>
      <w:r>
        <w:t xml:space="preserve"> не мелочный, не придирчивый, стоящий горой за своих. Воронцов </w:t>
      </w:r>
      <w:proofErr w:type="gramStart"/>
      <w:r>
        <w:t>-Д</w:t>
      </w:r>
      <w:proofErr w:type="gramEnd"/>
      <w:r>
        <w:t>ашков И.И. обладал редким даром располагать к себе людей. Работать с ним приятно и легко.</w:t>
      </w:r>
    </w:p>
    <w:p w:rsidR="003218A4" w:rsidRDefault="00165616">
      <w:pPr>
        <w:pStyle w:val="11"/>
        <w:shd w:val="clear" w:color="auto" w:fill="auto"/>
        <w:ind w:left="20" w:right="360" w:firstLine="400"/>
        <w:jc w:val="left"/>
      </w:pPr>
      <w:r>
        <w:t>«Даже, работая наместником царя на бурлящем Кавказе, он пользовался всеобщим уважением и всеобщей симпатией. В течение всего времени на него не только не было сделано покушения, но даже никто никогда не оскорбил его ни словом, ни жестом»,- вспоминал С.Ю. В</w:t>
      </w:r>
      <w:r>
        <w:t>итте, бывший премьер - министр России.</w:t>
      </w:r>
    </w:p>
    <w:p w:rsidR="003218A4" w:rsidRDefault="00165616">
      <w:pPr>
        <w:pStyle w:val="11"/>
        <w:shd w:val="clear" w:color="auto" w:fill="auto"/>
        <w:ind w:left="20" w:right="360" w:firstLine="400"/>
        <w:jc w:val="left"/>
      </w:pPr>
      <w:r>
        <w:t>Особое значение на Кавказе произвели прощальные слова Воронцов</w:t>
      </w:r>
      <w:proofErr w:type="gramStart"/>
      <w:r>
        <w:t>а-</w:t>
      </w:r>
      <w:proofErr w:type="gramEnd"/>
      <w:r>
        <w:t xml:space="preserve"> Дашкова о том, что основой здоровой политики на Кавказе он полагает безусловное доверие к </w:t>
      </w:r>
      <w:r>
        <w:lastRenderedPageBreak/>
        <w:t>общественным силам и доброжелательное отношение ко всем народн</w:t>
      </w:r>
      <w:r>
        <w:t>остям края, без различия национальностей и религий. Его отъезд с Кавказа был поистине триумфальным. Служили молебны, на всем пути следования его встречали многочисленные депутации.</w:t>
      </w:r>
    </w:p>
    <w:p w:rsidR="003218A4" w:rsidRDefault="00165616">
      <w:pPr>
        <w:pStyle w:val="11"/>
        <w:shd w:val="clear" w:color="auto" w:fill="auto"/>
        <w:ind w:left="20" w:right="360" w:firstLine="400"/>
        <w:jc w:val="left"/>
      </w:pPr>
      <w:r>
        <w:t>Воронцов-Дашков направлял крупные суммы на благотворительность. Звание поче</w:t>
      </w:r>
      <w:r>
        <w:t>тного члена Императорского Русского музыкального общества свидетельствует о крупном финансовом взносе Иллариона Ивановича на развитие музыкального просвещения в России. С его именем связана огромная помощь, которая была оказана раненым в период русско-япон</w:t>
      </w:r>
      <w:r>
        <w:t>ской войны.</w:t>
      </w:r>
    </w:p>
    <w:p w:rsidR="003218A4" w:rsidRDefault="00165616">
      <w:pPr>
        <w:pStyle w:val="11"/>
        <w:shd w:val="clear" w:color="auto" w:fill="auto"/>
        <w:ind w:left="20" w:right="360" w:firstLine="400"/>
        <w:jc w:val="left"/>
      </w:pPr>
      <w:r>
        <w:t xml:space="preserve">Блестящий офицер, близкий к престолу, личный друг царя Александра III, видевший красоты Европы и прелести Кавказа и Крыма, был влюблен в </w:t>
      </w:r>
      <w:proofErr w:type="spellStart"/>
      <w:r>
        <w:t>Новотомниково</w:t>
      </w:r>
      <w:proofErr w:type="spellEnd"/>
      <w:r>
        <w:t xml:space="preserve">. «Лучше </w:t>
      </w:r>
      <w:proofErr w:type="spellStart"/>
      <w:r>
        <w:t>Томниково</w:t>
      </w:r>
      <w:proofErr w:type="spellEnd"/>
      <w:r w:rsidR="00164E46">
        <w:t xml:space="preserve"> </w:t>
      </w:r>
      <w:r>
        <w:t>- нет курорта», «</w:t>
      </w:r>
      <w:proofErr w:type="spellStart"/>
      <w:r>
        <w:t>Новотомниково</w:t>
      </w:r>
      <w:proofErr w:type="spellEnd"/>
      <w:r>
        <w:t xml:space="preserve"> - настоящий рай», - так он характеризовал сво</w:t>
      </w:r>
      <w:r>
        <w:t>е родовое имение в письмах к друзьям. Чем же привлекало Иллариона Ивановича затерянное в глубине России тамбовское село? Он любил здешнее приволье, любил широкий простор нескончаемых полей, заливных лугов и дремучих лесов. Ни морские виды, ни швейцарские л</w:t>
      </w:r>
      <w:r>
        <w:t>андшафты не могли выдержать сравнения с родной ему русской черноземной степной стихией, навевающей неизъяснимую чарующую прелесть. Если к этому прибавить страсть к охоте и лошадям, то его привязанность станет еще более понятной.</w:t>
      </w:r>
    </w:p>
    <w:p w:rsidR="003218A4" w:rsidRDefault="00165616">
      <w:pPr>
        <w:pStyle w:val="11"/>
        <w:shd w:val="clear" w:color="auto" w:fill="auto"/>
        <w:ind w:left="20" w:right="880" w:firstLine="320"/>
        <w:jc w:val="left"/>
      </w:pPr>
      <w:r>
        <w:t>Много из того, что пришлось</w:t>
      </w:r>
      <w:r>
        <w:t xml:space="preserve"> наблюдать И.И. Воронцову-Дашкову в </w:t>
      </w:r>
      <w:proofErr w:type="spellStart"/>
      <w:r>
        <w:t>Новотомникове</w:t>
      </w:r>
      <w:proofErr w:type="spellEnd"/>
      <w:r>
        <w:t>, он описывает в своих систематических корреспонденциях своему другу царю Александру III, называя письма своими «Тамбовскими рассказами».</w:t>
      </w:r>
    </w:p>
    <w:p w:rsidR="003218A4" w:rsidRDefault="00165616">
      <w:pPr>
        <w:pStyle w:val="11"/>
        <w:shd w:val="clear" w:color="auto" w:fill="auto"/>
        <w:ind w:left="20" w:right="340" w:firstLine="320"/>
        <w:jc w:val="left"/>
      </w:pPr>
      <w:r>
        <w:t xml:space="preserve">Сохранившийся до наших дней архитектурный ансамбль </w:t>
      </w:r>
      <w:proofErr w:type="spellStart"/>
      <w:r>
        <w:t>Новотомникова</w:t>
      </w:r>
      <w:proofErr w:type="spellEnd"/>
      <w:r>
        <w:t xml:space="preserve"> отно</w:t>
      </w:r>
      <w:r>
        <w:t xml:space="preserve">сится к 1880 годам. Задумывая расширение усадьбы в </w:t>
      </w:r>
      <w:proofErr w:type="spellStart"/>
      <w:r>
        <w:t>Новотомниково</w:t>
      </w:r>
      <w:proofErr w:type="spellEnd"/>
      <w:r>
        <w:t xml:space="preserve">, Илларион Иванович хотел не только удобно </w:t>
      </w:r>
      <w:proofErr w:type="gramStart"/>
      <w:r>
        <w:t>разместить</w:t>
      </w:r>
      <w:proofErr w:type="gramEnd"/>
      <w:r>
        <w:t xml:space="preserve"> свою многочисленную семью: жену Елизавету Андреевну, восьмерых детей с их гувернерами, учителями, прислугой, но и создать образцовый совре</w:t>
      </w:r>
      <w:r>
        <w:t>менный усадебный комплекс, включавший высокодоходное и слаженное хозяйство.</w:t>
      </w:r>
    </w:p>
    <w:p w:rsidR="003218A4" w:rsidRDefault="00165616">
      <w:pPr>
        <w:pStyle w:val="11"/>
        <w:shd w:val="clear" w:color="auto" w:fill="auto"/>
        <w:ind w:left="20" w:right="340" w:firstLine="320"/>
        <w:jc w:val="left"/>
      </w:pPr>
      <w:r>
        <w:t>Для перестройки усадьбы граф пригласил известного петербургского архитектора Николая Владимировича Султанова. По его проектам был перестроен старый господский дом, построены Благов</w:t>
      </w:r>
      <w:r>
        <w:t>ещенская церковь, новый двухэтажный дом, часовня и дома для прислуги.</w:t>
      </w:r>
    </w:p>
    <w:p w:rsidR="003218A4" w:rsidRDefault="00165616">
      <w:pPr>
        <w:pStyle w:val="11"/>
        <w:shd w:val="clear" w:color="auto" w:fill="auto"/>
        <w:ind w:left="20" w:right="340" w:firstLine="320"/>
        <w:jc w:val="left"/>
      </w:pPr>
      <w:r>
        <w:t>Жемчужиной Тамбовской области является Благовещенский храм. В 1890 году он был освящен. Тамбовский епископ Димитрий (</w:t>
      </w:r>
      <w:proofErr w:type="spellStart"/>
      <w:r>
        <w:t>Ковальницкий</w:t>
      </w:r>
      <w:proofErr w:type="spellEnd"/>
      <w:r>
        <w:t>) по достоинству оценил работу архитектора: «Построен в в</w:t>
      </w:r>
      <w:r>
        <w:t>иде шатра, имеет прекрасный вид снаружи и великолепно украшен изнутри. Иконостас изящного рисунка, первый в России фарфоровый, с художественными иконами, стены оформлены изящными орнаментами и священными картинами ...». Далее он отмечал, что над входом уст</w:t>
      </w:r>
      <w:r>
        <w:t xml:space="preserve">роена звонница с крышей в виде гребня с небольшой главкой и крестом. Внутри девять отдельных куполов расписаны по образцу древнего Благовещенского </w:t>
      </w:r>
      <w:r w:rsidR="00164E46">
        <w:t>собора в Москве. В купола</w:t>
      </w:r>
      <w:proofErr w:type="gramStart"/>
      <w:r w:rsidR="00164E46">
        <w:t>х-</w:t>
      </w:r>
      <w:proofErr w:type="gramEnd"/>
      <w:r w:rsidR="00164E46">
        <w:t xml:space="preserve"> библ</w:t>
      </w:r>
      <w:r>
        <w:t>ейские мотивы, на арках - лики святых апостолов и угодников. На западной ст</w:t>
      </w:r>
      <w:r>
        <w:t>ене запись золотом</w:t>
      </w:r>
      <w:r w:rsidR="00164E46">
        <w:t xml:space="preserve"> </w:t>
      </w:r>
      <w:r>
        <w:t>- кем и когда построен храм.</w:t>
      </w:r>
    </w:p>
    <w:p w:rsidR="003218A4" w:rsidRDefault="00165616">
      <w:pPr>
        <w:pStyle w:val="11"/>
        <w:shd w:val="clear" w:color="auto" w:fill="auto"/>
        <w:ind w:left="20" w:right="340" w:firstLine="520"/>
        <w:jc w:val="left"/>
      </w:pPr>
      <w:r>
        <w:t xml:space="preserve">Настоящей гордостью генерала - помещика был конезавод, разводивший орловских рысаков, хорошо известный не только в </w:t>
      </w:r>
      <w:proofErr w:type="gramStart"/>
      <w:r>
        <w:t>России</w:t>
      </w:r>
      <w:proofErr w:type="gramEnd"/>
      <w:r>
        <w:t xml:space="preserve"> но и за ее пределами. До наших дней прекрасно сохранились ипподром, кирпичные здания ко</w:t>
      </w:r>
      <w:r>
        <w:t xml:space="preserve">нюшен и манежа. Конюшни конного завода были построены в 1859 году. Для их строительства кирпич производился на собственных заводах из сырья, добытого в ближних оврагах. До сих </w:t>
      </w:r>
      <w:r>
        <w:lastRenderedPageBreak/>
        <w:t>пор сохранились карьеры разработок.</w:t>
      </w:r>
    </w:p>
    <w:p w:rsidR="003218A4" w:rsidRDefault="00165616" w:rsidP="00164E46">
      <w:pPr>
        <w:pStyle w:val="11"/>
        <w:shd w:val="clear" w:color="auto" w:fill="auto"/>
        <w:ind w:left="20" w:right="340" w:firstLine="520"/>
        <w:jc w:val="left"/>
      </w:pPr>
      <w:r>
        <w:t xml:space="preserve">В конце XIX века Воронцов - Дашков проводит </w:t>
      </w:r>
      <w:r>
        <w:t xml:space="preserve">в </w:t>
      </w:r>
      <w:proofErr w:type="spellStart"/>
      <w:r>
        <w:t>Новотомникове</w:t>
      </w:r>
      <w:proofErr w:type="spellEnd"/>
      <w:r>
        <w:t xml:space="preserve"> экономический эксперимент, цель которого -</w:t>
      </w:r>
      <w:r w:rsidR="00164E46">
        <w:t xml:space="preserve"> </w:t>
      </w:r>
      <w:r>
        <w:t xml:space="preserve">доказать эффективность и рентабельность сельскохозяйственного производства на локальном пространстве имения. В хозяйственной деятельности Илларион Иванович опирался на новейшие технологии в области </w:t>
      </w:r>
      <w:r>
        <w:t xml:space="preserve">сельского хозяйства и отраслях переработки. Он создал высокоэффективное безотходное аграрное производство. </w:t>
      </w:r>
      <w:proofErr w:type="gramStart"/>
      <w:r>
        <w:t xml:space="preserve">В имении было два кирпичных, два спиртовых и </w:t>
      </w:r>
      <w:proofErr w:type="spellStart"/>
      <w:r>
        <w:t>льноперерабатывающий</w:t>
      </w:r>
      <w:proofErr w:type="spellEnd"/>
      <w:r>
        <w:t xml:space="preserve"> заводы, булыжные мостовые, электричество, водопровод, канализация, лифт, паровое от</w:t>
      </w:r>
      <w:r>
        <w:t>опление, телеграф, прекрасная</w:t>
      </w:r>
      <w:r w:rsidR="00164E46">
        <w:t xml:space="preserve"> </w:t>
      </w:r>
      <w:r>
        <w:t>служба пожарной охраны.</w:t>
      </w:r>
      <w:proofErr w:type="gramEnd"/>
      <w:r>
        <w:t xml:space="preserve"> «Только </w:t>
      </w:r>
      <w:proofErr w:type="gramStart"/>
      <w:r>
        <w:t>дурак</w:t>
      </w:r>
      <w:proofErr w:type="gramEnd"/>
      <w:r>
        <w:t xml:space="preserve"> может вывозить сырье за границу»- говорил граф.</w:t>
      </w:r>
    </w:p>
    <w:p w:rsidR="003218A4" w:rsidRDefault="00165616">
      <w:pPr>
        <w:pStyle w:val="11"/>
        <w:shd w:val="clear" w:color="auto" w:fill="auto"/>
        <w:ind w:left="40" w:right="720" w:firstLine="500"/>
        <w:jc w:val="left"/>
      </w:pPr>
      <w:r>
        <w:t xml:space="preserve">Графский парк, занимающий 15 гектаров земли, имел когда-то своеобразную планировку. Аллеи его причудливо переплетались таким образом, что с </w:t>
      </w:r>
      <w:r>
        <w:t>высоты птичьего полета можно было различить фамильную монограмму Воронцовых-Дашковых (сочетание букв «ГВД»).</w:t>
      </w:r>
    </w:p>
    <w:p w:rsidR="003218A4" w:rsidRDefault="00165616">
      <w:pPr>
        <w:pStyle w:val="11"/>
        <w:shd w:val="clear" w:color="auto" w:fill="auto"/>
        <w:ind w:left="40" w:right="480" w:firstLine="660"/>
        <w:jc w:val="left"/>
      </w:pPr>
      <w:r>
        <w:t>Сохранился и еще один необходимый компонент родовой усадьб</w:t>
      </w:r>
      <w:proofErr w:type="gramStart"/>
      <w:r>
        <w:t>ы-</w:t>
      </w:r>
      <w:proofErr w:type="gramEnd"/>
      <w:r>
        <w:t xml:space="preserve"> семейное кладбище. Первым его насельником стал сын графа Роман, гардемарин, старший ун</w:t>
      </w:r>
      <w:r>
        <w:t>тер-офицер, скончавшийся в Санкт-Петербурге в возрасте 18 лет от воспаления легких. В 1897 году погиб в результате несчастного случая на охоте старший сын графа</w:t>
      </w:r>
      <w:r w:rsidR="00164E46">
        <w:t xml:space="preserve"> </w:t>
      </w:r>
      <w:r>
        <w:t>- Иван, флигель</w:t>
      </w:r>
      <w:r w:rsidR="00164E46">
        <w:t xml:space="preserve"> </w:t>
      </w:r>
      <w:r>
        <w:t>- адъютант, ротмистр.</w:t>
      </w:r>
    </w:p>
    <w:p w:rsidR="003218A4" w:rsidRDefault="00165616">
      <w:pPr>
        <w:pStyle w:val="11"/>
        <w:shd w:val="clear" w:color="auto" w:fill="auto"/>
        <w:ind w:left="40" w:right="720" w:firstLine="500"/>
        <w:jc w:val="left"/>
      </w:pPr>
      <w:r>
        <w:t xml:space="preserve">В своем любимом </w:t>
      </w:r>
      <w:proofErr w:type="spellStart"/>
      <w:r>
        <w:t>Новотомникове</w:t>
      </w:r>
      <w:proofErr w:type="spellEnd"/>
      <w:r>
        <w:t xml:space="preserve"> рядом с сыновьями похоронен в</w:t>
      </w:r>
      <w:r>
        <w:t xml:space="preserve"> 1916 году и сам граф Илларион Иванович Воронцов-Дашков - благороднейший человек, «рыцарская натура», один из самых видных политиков России. В 2003 году российские офицеры поставили Воронцову-Дашкову мраморный памятник.</w:t>
      </w:r>
    </w:p>
    <w:p w:rsidR="003218A4" w:rsidRDefault="00165616">
      <w:pPr>
        <w:pStyle w:val="11"/>
        <w:shd w:val="clear" w:color="auto" w:fill="auto"/>
        <w:ind w:left="40" w:right="480" w:firstLine="660"/>
        <w:jc w:val="left"/>
      </w:pPr>
      <w:r>
        <w:t>С 1918 года начались процессы разруш</w:t>
      </w:r>
      <w:r>
        <w:t>ения того, что создавалось десятилетиями. Картина разрушений была катастрофическо</w:t>
      </w:r>
      <w:proofErr w:type="gramStart"/>
      <w:r>
        <w:t>й-</w:t>
      </w:r>
      <w:proofErr w:type="gramEnd"/>
      <w:r>
        <w:t xml:space="preserve"> имения бесследно исчезали с лица земли. Архитектурный ансамбль графа Воронцов</w:t>
      </w:r>
      <w:proofErr w:type="gramStart"/>
      <w:r>
        <w:t>а-</w:t>
      </w:r>
      <w:proofErr w:type="gramEnd"/>
      <w:r>
        <w:t xml:space="preserve"> Дашкова сохранился полностью: сказалось любовь народа к доброму барину, который всем помогал</w:t>
      </w:r>
      <w:r>
        <w:t>.</w:t>
      </w:r>
    </w:p>
    <w:p w:rsidR="003218A4" w:rsidRDefault="00165616">
      <w:pPr>
        <w:pStyle w:val="11"/>
        <w:shd w:val="clear" w:color="auto" w:fill="auto"/>
        <w:ind w:left="40" w:right="280" w:firstLine="340"/>
        <w:jc w:val="left"/>
      </w:pPr>
      <w:r>
        <w:t xml:space="preserve">Инструктор земельного отдела П.С. Плотников делал опись художественных ценностей </w:t>
      </w:r>
      <w:proofErr w:type="spellStart"/>
      <w:r>
        <w:t>Новотомниковского</w:t>
      </w:r>
      <w:proofErr w:type="spellEnd"/>
      <w:r>
        <w:t xml:space="preserve"> имения. Документ умалчивает о том, кем он был по образованию. В его отчете отмечалось, что 3 декабря 1918 года «осматривали дом в </w:t>
      </w:r>
      <w:proofErr w:type="spellStart"/>
      <w:r>
        <w:t>Новотомниково</w:t>
      </w:r>
      <w:proofErr w:type="spellEnd"/>
      <w:r>
        <w:t xml:space="preserve"> - ничего </w:t>
      </w:r>
      <w:r>
        <w:t xml:space="preserve">ценного не нашли». Этим выводам трудно поверить; Воронцовы-Дашковы были владельцами редких коллекций и стремились сохранить их для Росси. В 1886 году распродавалось </w:t>
      </w:r>
      <w:proofErr w:type="spellStart"/>
      <w:r>
        <w:t>голицинское</w:t>
      </w:r>
      <w:proofErr w:type="spellEnd"/>
      <w:r>
        <w:t xml:space="preserve"> собрание картин. Благодаря решению министра двора Воронцова</w:t>
      </w:r>
      <w:r w:rsidR="00164E46">
        <w:t xml:space="preserve"> </w:t>
      </w:r>
      <w:r>
        <w:t>- Дашкова уникальная</w:t>
      </w:r>
      <w:r>
        <w:t xml:space="preserve"> коллекция не рассеялась повсеместно, а была полностью приобретена для Эрмитажа.</w:t>
      </w:r>
    </w:p>
    <w:p w:rsidR="003218A4" w:rsidRDefault="00165616" w:rsidP="0072781F">
      <w:pPr>
        <w:pStyle w:val="11"/>
        <w:shd w:val="clear" w:color="auto" w:fill="auto"/>
        <w:ind w:left="40" w:right="280" w:firstLine="340"/>
        <w:jc w:val="left"/>
      </w:pPr>
      <w:r>
        <w:t xml:space="preserve">Известно, что благодаря эмиссарам </w:t>
      </w:r>
      <w:proofErr w:type="spellStart"/>
      <w:r>
        <w:t>Наркомпроса</w:t>
      </w:r>
      <w:proofErr w:type="spellEnd"/>
      <w:r>
        <w:t xml:space="preserve"> в1918 году в библиотеку </w:t>
      </w:r>
      <w:proofErr w:type="spellStart"/>
      <w:r>
        <w:t>Румянцевского</w:t>
      </w:r>
      <w:proofErr w:type="spellEnd"/>
      <w:r>
        <w:t xml:space="preserve"> музея было передано 5000 томов из усадебного собрания </w:t>
      </w:r>
      <w:proofErr w:type="spellStart"/>
      <w:r>
        <w:t>Новотомниково</w:t>
      </w:r>
      <w:proofErr w:type="spellEnd"/>
      <w:r>
        <w:t>. Возможно, в этой усадь</w:t>
      </w:r>
      <w:r>
        <w:t>бе хранилось оригинальная коллекция тростей и палок, принадлежавших историческим лицам и подаренная графом князем Лобановым-Ростовским. Некоторые экспонаты семейного собрания попали в музеи еще при жизни владельцев. Весной 1912 года, когда Россия готовилас</w:t>
      </w:r>
      <w:r>
        <w:t xml:space="preserve">ь отметить 100- летний юбилей Отечественной войны 1912 года, Е.А. Воронцова-Дашкова - жена графа, урожденная Шувалова, передала Московскому музею саблю своего деда Павла Андреевича Шувалова, которую ему подарил Наполеон, когда он сопровождал его на остров </w:t>
      </w:r>
      <w:r>
        <w:t xml:space="preserve">Эльбу. Коллекция семейных портретов тоже хранилась в богатом </w:t>
      </w:r>
      <w:proofErr w:type="spellStart"/>
      <w:r>
        <w:t>Новтомниковском</w:t>
      </w:r>
      <w:proofErr w:type="spellEnd"/>
      <w:r>
        <w:t xml:space="preserve"> имении. Где</w:t>
      </w:r>
      <w:r w:rsidR="0072781F">
        <w:t xml:space="preserve"> </w:t>
      </w:r>
      <w:r>
        <w:t xml:space="preserve">находятся художественные полотна из галереи </w:t>
      </w:r>
      <w:proofErr w:type="spellStart"/>
      <w:r>
        <w:lastRenderedPageBreak/>
        <w:t>Новотомникова</w:t>
      </w:r>
      <w:proofErr w:type="spellEnd"/>
      <w:r>
        <w:t>, пока еще неразгаданная тайна...</w:t>
      </w:r>
    </w:p>
    <w:p w:rsidR="003218A4" w:rsidRDefault="00165616">
      <w:pPr>
        <w:pStyle w:val="11"/>
        <w:shd w:val="clear" w:color="auto" w:fill="auto"/>
        <w:ind w:left="20" w:right="540" w:firstLine="440"/>
      </w:pPr>
      <w:r>
        <w:t xml:space="preserve">В декабре 1979 года решением облисполкома №513 ансамбль усадьбы Воронцова - </w:t>
      </w:r>
      <w:r>
        <w:t>Дашкова (дома, конюшни, церковь, часовня, въездные ворота и парк) признан памятником архитектуры.</w:t>
      </w:r>
    </w:p>
    <w:p w:rsidR="0072781F" w:rsidRDefault="00165616">
      <w:pPr>
        <w:pStyle w:val="11"/>
        <w:shd w:val="clear" w:color="auto" w:fill="auto"/>
        <w:ind w:left="20" w:right="100" w:firstLine="440"/>
        <w:jc w:val="left"/>
      </w:pPr>
      <w:r>
        <w:t xml:space="preserve">При </w:t>
      </w:r>
      <w:proofErr w:type="spellStart"/>
      <w:r>
        <w:t>Новотомниковской</w:t>
      </w:r>
      <w:proofErr w:type="spellEnd"/>
      <w:r>
        <w:t xml:space="preserve"> школе искусств в 2000 году был создан музей «Из истории усадьбы </w:t>
      </w:r>
      <w:proofErr w:type="spellStart"/>
      <w:r>
        <w:t>Новотомникова</w:t>
      </w:r>
      <w:proofErr w:type="spellEnd"/>
      <w:r>
        <w:t xml:space="preserve"> графа Иллариона Ивановича Воронцова</w:t>
      </w:r>
      <w:r w:rsidR="002F5287">
        <w:t xml:space="preserve"> </w:t>
      </w:r>
      <w:bookmarkStart w:id="4" w:name="_GoBack"/>
      <w:bookmarkEnd w:id="4"/>
      <w:r>
        <w:t>- Дашкова». Музей распол</w:t>
      </w:r>
      <w:r>
        <w:t>агает тремя экспозициями:</w:t>
      </w:r>
    </w:p>
    <w:p w:rsidR="0072781F" w:rsidRDefault="00165616" w:rsidP="0072781F">
      <w:pPr>
        <w:pStyle w:val="11"/>
        <w:numPr>
          <w:ilvl w:val="0"/>
          <w:numId w:val="4"/>
        </w:numPr>
        <w:shd w:val="clear" w:color="auto" w:fill="auto"/>
        <w:ind w:right="100"/>
        <w:jc w:val="left"/>
      </w:pPr>
      <w:r>
        <w:t xml:space="preserve">портретная галерея Воронцовых-Дашковых; </w:t>
      </w:r>
    </w:p>
    <w:p w:rsidR="0072781F" w:rsidRDefault="00165616" w:rsidP="0072781F">
      <w:pPr>
        <w:pStyle w:val="11"/>
        <w:numPr>
          <w:ilvl w:val="0"/>
          <w:numId w:val="4"/>
        </w:numPr>
        <w:shd w:val="clear" w:color="auto" w:fill="auto"/>
        <w:ind w:right="100"/>
        <w:jc w:val="left"/>
      </w:pPr>
      <w:r>
        <w:t>история конного завода в фотографиях;</w:t>
      </w:r>
    </w:p>
    <w:p w:rsidR="003218A4" w:rsidRDefault="00165616" w:rsidP="0072781F">
      <w:pPr>
        <w:pStyle w:val="11"/>
        <w:numPr>
          <w:ilvl w:val="0"/>
          <w:numId w:val="4"/>
        </w:numPr>
        <w:shd w:val="clear" w:color="auto" w:fill="auto"/>
        <w:ind w:right="100"/>
        <w:jc w:val="left"/>
      </w:pPr>
      <w:r>
        <w:t>предметы быта жителей сел.</w:t>
      </w:r>
    </w:p>
    <w:p w:rsidR="003218A4" w:rsidRDefault="00165616">
      <w:pPr>
        <w:pStyle w:val="11"/>
        <w:shd w:val="clear" w:color="auto" w:fill="auto"/>
        <w:ind w:left="20" w:firstLine="0"/>
        <w:jc w:val="left"/>
      </w:pPr>
      <w:r>
        <w:t>В 2011 году было получено свидетельство о присвоении статуса «Музей».</w:t>
      </w:r>
    </w:p>
    <w:p w:rsidR="003218A4" w:rsidRDefault="00165616">
      <w:pPr>
        <w:pStyle w:val="11"/>
        <w:shd w:val="clear" w:color="auto" w:fill="auto"/>
        <w:ind w:left="20" w:right="540" w:firstLine="440"/>
        <w:jc w:val="left"/>
      </w:pPr>
      <w:r>
        <w:t>Педагоги школы вместе с детьми ходили по близлежа</w:t>
      </w:r>
      <w:r>
        <w:t>щим селам (</w:t>
      </w:r>
      <w:proofErr w:type="spellStart"/>
      <w:r>
        <w:t>Новотомниково</w:t>
      </w:r>
      <w:proofErr w:type="spellEnd"/>
      <w:r>
        <w:t xml:space="preserve">, </w:t>
      </w:r>
      <w:proofErr w:type="spellStart"/>
      <w:r>
        <w:t>Носины</w:t>
      </w:r>
      <w:proofErr w:type="spellEnd"/>
      <w:r>
        <w:t xml:space="preserve">, </w:t>
      </w:r>
      <w:proofErr w:type="spellStart"/>
      <w:r>
        <w:t>Княжево</w:t>
      </w:r>
      <w:proofErr w:type="spellEnd"/>
      <w:r>
        <w:t xml:space="preserve">) собирали предметы старины: посуду, прялки, зыбки, одежду начала XX и записывали воспоминания старожилов. Районная библиотека в лице А.П. Щербаковой подарила музею фотографии И.И. Воронцова </w:t>
      </w:r>
      <w:proofErr w:type="gramStart"/>
      <w:r>
        <w:t>-Д</w:t>
      </w:r>
      <w:proofErr w:type="gramEnd"/>
      <w:r>
        <w:t>ашкова и его семейства</w:t>
      </w:r>
      <w:r>
        <w:t>.</w:t>
      </w:r>
    </w:p>
    <w:p w:rsidR="003218A4" w:rsidRDefault="00165616">
      <w:pPr>
        <w:pStyle w:val="11"/>
        <w:shd w:val="clear" w:color="auto" w:fill="auto"/>
        <w:ind w:left="20" w:right="100" w:firstLine="800"/>
        <w:jc w:val="left"/>
      </w:pPr>
      <w:r>
        <w:t xml:space="preserve">В Моршанске на чердаке одного особняка, в прошлом постоялого двора, в 2004 году был найден альбом с фотографиями Воронцовых - Дашковых, датируемый 1915 годом, который был передан </w:t>
      </w:r>
      <w:proofErr w:type="spellStart"/>
      <w:r>
        <w:t>Моршанскому</w:t>
      </w:r>
      <w:proofErr w:type="spellEnd"/>
      <w:r>
        <w:t xml:space="preserve"> музею. Работники музея поделились находкой с музеем «Из истории</w:t>
      </w:r>
      <w:r>
        <w:t xml:space="preserve"> усадьбы </w:t>
      </w:r>
      <w:proofErr w:type="spellStart"/>
      <w:r>
        <w:t>Новотомниково</w:t>
      </w:r>
      <w:proofErr w:type="spellEnd"/>
      <w:r>
        <w:t xml:space="preserve"> графа И.И. Воронцова-Дашкова». Данная фотография именно из этого альбома.</w:t>
      </w:r>
    </w:p>
    <w:p w:rsidR="003218A4" w:rsidRDefault="00165616">
      <w:pPr>
        <w:pStyle w:val="11"/>
        <w:shd w:val="clear" w:color="auto" w:fill="auto"/>
        <w:ind w:left="20" w:right="540" w:firstLine="440"/>
        <w:jc w:val="left"/>
      </w:pPr>
      <w:r>
        <w:t>Дворянская усадьба вызывает неподдельный интерес. Светлая память о графе, любовь и уважение к его личности, заставляет нас, потомков, задуматься о том, как сох</w:t>
      </w:r>
      <w:r>
        <w:t>ранить этот уникальный памятник дворянской культуры.</w:t>
      </w:r>
    </w:p>
    <w:p w:rsidR="002F5287" w:rsidRDefault="002F5287">
      <w:pPr>
        <w:pStyle w:val="40"/>
        <w:shd w:val="clear" w:color="auto" w:fill="auto"/>
        <w:ind w:left="3440"/>
        <w:jc w:val="left"/>
      </w:pPr>
    </w:p>
    <w:p w:rsidR="002F5287" w:rsidRDefault="002F5287">
      <w:pPr>
        <w:pStyle w:val="40"/>
        <w:shd w:val="clear" w:color="auto" w:fill="auto"/>
        <w:ind w:left="3440"/>
        <w:jc w:val="left"/>
      </w:pPr>
    </w:p>
    <w:p w:rsidR="002F5287" w:rsidRDefault="002F5287">
      <w:pPr>
        <w:pStyle w:val="40"/>
        <w:shd w:val="clear" w:color="auto" w:fill="auto"/>
        <w:ind w:left="3440"/>
        <w:jc w:val="left"/>
      </w:pPr>
    </w:p>
    <w:p w:rsidR="002F5287" w:rsidRDefault="002F5287">
      <w:pPr>
        <w:pStyle w:val="40"/>
        <w:shd w:val="clear" w:color="auto" w:fill="auto"/>
        <w:ind w:left="3440"/>
        <w:jc w:val="left"/>
      </w:pPr>
    </w:p>
    <w:p w:rsidR="002F5287" w:rsidRDefault="002F5287">
      <w:pPr>
        <w:pStyle w:val="40"/>
        <w:shd w:val="clear" w:color="auto" w:fill="auto"/>
        <w:ind w:left="3440"/>
        <w:jc w:val="left"/>
      </w:pPr>
    </w:p>
    <w:p w:rsidR="002F5287" w:rsidRDefault="002F5287">
      <w:pPr>
        <w:pStyle w:val="40"/>
        <w:shd w:val="clear" w:color="auto" w:fill="auto"/>
        <w:ind w:left="3440"/>
        <w:jc w:val="left"/>
      </w:pPr>
    </w:p>
    <w:p w:rsidR="002F5287" w:rsidRDefault="002F5287">
      <w:pPr>
        <w:pStyle w:val="40"/>
        <w:shd w:val="clear" w:color="auto" w:fill="auto"/>
        <w:ind w:left="3440"/>
        <w:jc w:val="left"/>
      </w:pPr>
    </w:p>
    <w:p w:rsidR="002F5287" w:rsidRDefault="002F5287">
      <w:pPr>
        <w:pStyle w:val="40"/>
        <w:shd w:val="clear" w:color="auto" w:fill="auto"/>
        <w:ind w:left="3440"/>
        <w:jc w:val="left"/>
      </w:pPr>
    </w:p>
    <w:p w:rsidR="002F5287" w:rsidRDefault="002F5287">
      <w:pPr>
        <w:pStyle w:val="40"/>
        <w:shd w:val="clear" w:color="auto" w:fill="auto"/>
        <w:ind w:left="3440"/>
        <w:jc w:val="left"/>
      </w:pPr>
    </w:p>
    <w:p w:rsidR="002F5287" w:rsidRDefault="002F5287">
      <w:pPr>
        <w:pStyle w:val="40"/>
        <w:shd w:val="clear" w:color="auto" w:fill="auto"/>
        <w:ind w:left="3440"/>
        <w:jc w:val="left"/>
      </w:pPr>
    </w:p>
    <w:p w:rsidR="002F5287" w:rsidRDefault="002F5287">
      <w:pPr>
        <w:pStyle w:val="40"/>
        <w:shd w:val="clear" w:color="auto" w:fill="auto"/>
        <w:ind w:left="3440"/>
        <w:jc w:val="left"/>
      </w:pPr>
    </w:p>
    <w:p w:rsidR="002F5287" w:rsidRDefault="002F5287">
      <w:pPr>
        <w:pStyle w:val="40"/>
        <w:shd w:val="clear" w:color="auto" w:fill="auto"/>
        <w:ind w:left="3440"/>
        <w:jc w:val="left"/>
      </w:pPr>
    </w:p>
    <w:p w:rsidR="002F5287" w:rsidRDefault="002F5287">
      <w:pPr>
        <w:pStyle w:val="40"/>
        <w:shd w:val="clear" w:color="auto" w:fill="auto"/>
        <w:ind w:left="3440"/>
        <w:jc w:val="left"/>
      </w:pPr>
    </w:p>
    <w:p w:rsidR="002F5287" w:rsidRDefault="002F5287">
      <w:pPr>
        <w:pStyle w:val="40"/>
        <w:shd w:val="clear" w:color="auto" w:fill="auto"/>
        <w:ind w:left="3440"/>
        <w:jc w:val="left"/>
      </w:pPr>
    </w:p>
    <w:p w:rsidR="002F5287" w:rsidRDefault="002F5287">
      <w:pPr>
        <w:pStyle w:val="40"/>
        <w:shd w:val="clear" w:color="auto" w:fill="auto"/>
        <w:ind w:left="3440"/>
        <w:jc w:val="left"/>
      </w:pPr>
    </w:p>
    <w:p w:rsidR="002F5287" w:rsidRDefault="002F5287">
      <w:pPr>
        <w:pStyle w:val="40"/>
        <w:shd w:val="clear" w:color="auto" w:fill="auto"/>
        <w:ind w:left="3440"/>
        <w:jc w:val="left"/>
      </w:pPr>
    </w:p>
    <w:p w:rsidR="002F5287" w:rsidRDefault="002F5287">
      <w:pPr>
        <w:pStyle w:val="40"/>
        <w:shd w:val="clear" w:color="auto" w:fill="auto"/>
        <w:ind w:left="3440"/>
        <w:jc w:val="left"/>
      </w:pPr>
    </w:p>
    <w:p w:rsidR="002F5287" w:rsidRDefault="002F5287">
      <w:pPr>
        <w:pStyle w:val="40"/>
        <w:shd w:val="clear" w:color="auto" w:fill="auto"/>
        <w:ind w:left="3440"/>
        <w:jc w:val="left"/>
      </w:pPr>
    </w:p>
    <w:p w:rsidR="002F5287" w:rsidRDefault="002F5287">
      <w:pPr>
        <w:pStyle w:val="40"/>
        <w:shd w:val="clear" w:color="auto" w:fill="auto"/>
        <w:ind w:left="3440"/>
        <w:jc w:val="left"/>
      </w:pPr>
    </w:p>
    <w:p w:rsidR="002F5287" w:rsidRDefault="002F5287">
      <w:pPr>
        <w:pStyle w:val="40"/>
        <w:shd w:val="clear" w:color="auto" w:fill="auto"/>
        <w:ind w:left="3440"/>
        <w:jc w:val="left"/>
      </w:pPr>
    </w:p>
    <w:p w:rsidR="002F5287" w:rsidRDefault="002F5287">
      <w:pPr>
        <w:pStyle w:val="40"/>
        <w:shd w:val="clear" w:color="auto" w:fill="auto"/>
        <w:ind w:left="3440"/>
        <w:jc w:val="left"/>
      </w:pPr>
    </w:p>
    <w:p w:rsidR="002F5287" w:rsidRDefault="002F5287">
      <w:pPr>
        <w:pStyle w:val="40"/>
        <w:shd w:val="clear" w:color="auto" w:fill="auto"/>
        <w:ind w:left="3440"/>
        <w:jc w:val="left"/>
      </w:pPr>
    </w:p>
    <w:p w:rsidR="002F5287" w:rsidRDefault="002F5287">
      <w:pPr>
        <w:pStyle w:val="40"/>
        <w:shd w:val="clear" w:color="auto" w:fill="auto"/>
        <w:ind w:left="3440"/>
        <w:jc w:val="left"/>
      </w:pPr>
    </w:p>
    <w:p w:rsidR="003218A4" w:rsidRDefault="00165616">
      <w:pPr>
        <w:pStyle w:val="40"/>
        <w:shd w:val="clear" w:color="auto" w:fill="auto"/>
        <w:ind w:left="3440"/>
        <w:jc w:val="left"/>
      </w:pPr>
      <w:r>
        <w:lastRenderedPageBreak/>
        <w:t>Заключение.</w:t>
      </w:r>
    </w:p>
    <w:p w:rsidR="003218A4" w:rsidRDefault="00165616">
      <w:pPr>
        <w:pStyle w:val="11"/>
        <w:shd w:val="clear" w:color="auto" w:fill="auto"/>
        <w:ind w:left="20" w:firstLine="800"/>
      </w:pPr>
      <w:r>
        <w:t>В результате моей исследовательской работы я узнала интересные факты из истории развития фотографии, мы уточнили исторические сведения о семье И.И. Воронцова -</w:t>
      </w:r>
      <w:r w:rsidR="0072781F">
        <w:t xml:space="preserve"> </w:t>
      </w:r>
      <w:r>
        <w:t xml:space="preserve">Дашкова, узнали подробности его </w:t>
      </w:r>
      <w:r>
        <w:t>биографии, убедились, что к любому делу нужно подходить с душой, как это делал граф. Только скрупулезное изучение своего дела, творческий подход к любой рутинной работе приведет к высоким результатам и будет не одно поколение радовать людей.</w:t>
      </w:r>
    </w:p>
    <w:p w:rsidR="003218A4" w:rsidRDefault="00165616">
      <w:pPr>
        <w:pStyle w:val="40"/>
        <w:shd w:val="clear" w:color="auto" w:fill="auto"/>
        <w:ind w:left="1440"/>
        <w:jc w:val="left"/>
      </w:pPr>
      <w:r>
        <w:t>Список использ</w:t>
      </w:r>
      <w:r>
        <w:t>уемой литературы.</w:t>
      </w:r>
    </w:p>
    <w:p w:rsidR="003218A4" w:rsidRDefault="00165616" w:rsidP="0072781F">
      <w:pPr>
        <w:pStyle w:val="40"/>
        <w:numPr>
          <w:ilvl w:val="0"/>
          <w:numId w:val="5"/>
        </w:numPr>
        <w:shd w:val="clear" w:color="auto" w:fill="auto"/>
        <w:tabs>
          <w:tab w:val="left" w:pos="307"/>
        </w:tabs>
        <w:ind w:right="80"/>
      </w:pPr>
      <w:r>
        <w:rPr>
          <w:rStyle w:val="43"/>
        </w:rPr>
        <w:t xml:space="preserve">Алексеев В.Н. </w:t>
      </w:r>
      <w:r>
        <w:t>Воронцов</w:t>
      </w:r>
      <w:proofErr w:type="gramStart"/>
      <w:r>
        <w:t>ы-</w:t>
      </w:r>
      <w:proofErr w:type="gramEnd"/>
      <w:r>
        <w:t xml:space="preserve"> два века в истории России. -</w:t>
      </w:r>
      <w:r w:rsidR="0072781F">
        <w:t xml:space="preserve"> </w:t>
      </w:r>
      <w:r>
        <w:t>г. Петушки Владимирская обл. 1998-203с</w:t>
      </w:r>
    </w:p>
    <w:p w:rsidR="003218A4" w:rsidRDefault="00165616" w:rsidP="0072781F">
      <w:pPr>
        <w:pStyle w:val="11"/>
        <w:numPr>
          <w:ilvl w:val="0"/>
          <w:numId w:val="5"/>
        </w:numPr>
        <w:shd w:val="clear" w:color="auto" w:fill="auto"/>
        <w:tabs>
          <w:tab w:val="left" w:pos="331"/>
        </w:tabs>
        <w:ind w:right="540"/>
      </w:pPr>
      <w:r>
        <w:t>Кол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второв, науч. ред. </w:t>
      </w:r>
      <w:proofErr w:type="spellStart"/>
      <w:r>
        <w:t>Мизис</w:t>
      </w:r>
      <w:proofErr w:type="spellEnd"/>
      <w:r>
        <w:t xml:space="preserve"> Ю.А. </w:t>
      </w:r>
      <w:proofErr w:type="spellStart"/>
      <w:r>
        <w:rPr>
          <w:rStyle w:val="a5"/>
        </w:rPr>
        <w:t>Новотомниково</w:t>
      </w:r>
      <w:proofErr w:type="spellEnd"/>
      <w:r>
        <w:rPr>
          <w:rStyle w:val="a5"/>
        </w:rPr>
        <w:t xml:space="preserve"> </w:t>
      </w:r>
      <w:r>
        <w:t>- Воронеж.</w:t>
      </w:r>
    </w:p>
    <w:p w:rsidR="003218A4" w:rsidRDefault="00165616">
      <w:pPr>
        <w:pStyle w:val="11"/>
        <w:shd w:val="clear" w:color="auto" w:fill="auto"/>
        <w:ind w:left="1440" w:firstLine="0"/>
        <w:jc w:val="left"/>
      </w:pPr>
      <w:r>
        <w:t>2002-160с.</w:t>
      </w:r>
    </w:p>
    <w:p w:rsidR="0072781F" w:rsidRDefault="0072781F" w:rsidP="0072781F">
      <w:pPr>
        <w:pStyle w:val="11"/>
        <w:shd w:val="clear" w:color="auto" w:fill="auto"/>
        <w:spacing w:line="240" w:lineRule="auto"/>
        <w:ind w:left="1440" w:firstLine="0"/>
        <w:jc w:val="left"/>
      </w:pPr>
    </w:p>
    <w:p w:rsidR="003218A4" w:rsidRDefault="00165616" w:rsidP="0072781F">
      <w:pPr>
        <w:pStyle w:val="50"/>
        <w:shd w:val="clear" w:color="auto" w:fill="auto"/>
        <w:spacing w:line="240" w:lineRule="auto"/>
        <w:ind w:left="780" w:firstLine="0"/>
      </w:pPr>
      <w:r>
        <w:t>ОРГАНИЗАЦИЯ ДОПОЛНИТЕЛЬНОГО ОБРАЗОВАНИЯ</w:t>
      </w:r>
      <w:r>
        <w:t xml:space="preserve"> «</w:t>
      </w:r>
      <w:proofErr w:type="gramStart"/>
      <w:r>
        <w:t>МУНИЦИПАЛЬНОЕ</w:t>
      </w:r>
      <w:proofErr w:type="gramEnd"/>
      <w:r>
        <w:t xml:space="preserve"> БЮДЖЕТНОЕ </w:t>
      </w:r>
      <w:r>
        <w:t>УЧРЕЖДЖЕНИЕ</w:t>
      </w:r>
      <w:r w:rsidR="0072781F">
        <w:t xml:space="preserve"> </w:t>
      </w:r>
      <w:r>
        <w:t xml:space="preserve"> НОВОТОМНИКОВСКАЯ ШКОЛА ИСКУССТВ».</w:t>
      </w:r>
    </w:p>
    <w:p w:rsidR="003218A4" w:rsidRDefault="00165616">
      <w:pPr>
        <w:pStyle w:val="50"/>
        <w:shd w:val="clear" w:color="auto" w:fill="auto"/>
        <w:spacing w:after="194"/>
        <w:ind w:left="1960" w:right="3160"/>
        <w:jc w:val="left"/>
      </w:pPr>
      <w:r>
        <w:t>Музей «ИЗ ИСТОРИИ УСАДЬБЫ НОВОТОМНИКОВО ГРАФА И.И. ВОРОНЦОВА-ДАШКОВА».</w:t>
      </w:r>
    </w:p>
    <w:p w:rsidR="003218A4" w:rsidRDefault="00165616">
      <w:pPr>
        <w:pStyle w:val="11"/>
        <w:shd w:val="clear" w:color="auto" w:fill="auto"/>
        <w:spacing w:line="331" w:lineRule="exact"/>
        <w:ind w:left="780" w:right="1300" w:firstLine="0"/>
        <w:jc w:val="left"/>
      </w:pPr>
      <w:r>
        <w:t xml:space="preserve">Фотография графа Воронцова-Дашкова и его семьи в дворянской усадьбе </w:t>
      </w:r>
      <w:proofErr w:type="spellStart"/>
      <w:r>
        <w:t>Новтомниково</w:t>
      </w:r>
      <w:proofErr w:type="spellEnd"/>
      <w:r>
        <w:t>.</w:t>
      </w:r>
    </w:p>
    <w:p w:rsidR="003218A4" w:rsidRDefault="00165616">
      <w:pPr>
        <w:pStyle w:val="11"/>
        <w:shd w:val="clear" w:color="auto" w:fill="auto"/>
        <w:spacing w:after="473" w:line="326" w:lineRule="exact"/>
        <w:ind w:left="780" w:right="260" w:firstLine="0"/>
        <w:jc w:val="left"/>
      </w:pPr>
      <w:r>
        <w:t>Автор: Воронина Дарья Сергеевна, руководитель</w:t>
      </w:r>
      <w:r w:rsidR="0072781F">
        <w:t xml:space="preserve"> </w:t>
      </w:r>
      <w:r>
        <w:t xml:space="preserve">- педагог </w:t>
      </w:r>
      <w:r>
        <w:t>дополнительного образования Тельнова Александра Львовна.</w:t>
      </w:r>
    </w:p>
    <w:p w:rsidR="003218A4" w:rsidRDefault="00165616">
      <w:pPr>
        <w:pStyle w:val="11"/>
        <w:shd w:val="clear" w:color="auto" w:fill="auto"/>
        <w:spacing w:line="485" w:lineRule="exact"/>
        <w:ind w:right="760" w:firstLine="780"/>
        <w:jc w:val="left"/>
      </w:pPr>
      <w:r>
        <w:t>В районном центре городе Моршанске на чердаке одного особняка, в прошлом постоялого двора, в 2004 году был найден альбом с фотографиями Воронцовых-Дашковых, датируемый 1915 годом, который был передан</w:t>
      </w:r>
      <w:r>
        <w:t xml:space="preserve"> </w:t>
      </w:r>
      <w:proofErr w:type="spellStart"/>
      <w:r>
        <w:t>Моршанскому</w:t>
      </w:r>
      <w:proofErr w:type="spellEnd"/>
      <w:r>
        <w:t xml:space="preserve"> музею. Работники музея поделились находкой с музеем «Из истории усадьбы </w:t>
      </w:r>
      <w:proofErr w:type="spellStart"/>
      <w:r>
        <w:t>Новотомниково</w:t>
      </w:r>
      <w:proofErr w:type="spellEnd"/>
      <w:r>
        <w:t xml:space="preserve"> графа И.И. Воронцова-Дашкова».</w:t>
      </w:r>
    </w:p>
    <w:p w:rsidR="003218A4" w:rsidRDefault="00165616">
      <w:pPr>
        <w:pStyle w:val="11"/>
        <w:shd w:val="clear" w:color="auto" w:fill="auto"/>
        <w:spacing w:line="485" w:lineRule="exact"/>
        <w:ind w:firstLine="0"/>
        <w:jc w:val="left"/>
      </w:pPr>
      <w:r>
        <w:t>Данная фотография именно из этого альбома.</w:t>
      </w:r>
    </w:p>
    <w:sectPr w:rsidR="003218A4" w:rsidSect="0072781F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16" w:rsidRDefault="00165616">
      <w:r>
        <w:separator/>
      </w:r>
    </w:p>
  </w:endnote>
  <w:endnote w:type="continuationSeparator" w:id="0">
    <w:p w:rsidR="00165616" w:rsidRDefault="0016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16" w:rsidRDefault="00165616"/>
  </w:footnote>
  <w:footnote w:type="continuationSeparator" w:id="0">
    <w:p w:rsidR="00165616" w:rsidRDefault="001656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034B"/>
    <w:multiLevelType w:val="multilevel"/>
    <w:tmpl w:val="134ED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7855EB"/>
    <w:multiLevelType w:val="hybridMultilevel"/>
    <w:tmpl w:val="86F267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35F37B7"/>
    <w:multiLevelType w:val="multilevel"/>
    <w:tmpl w:val="2F8C69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0840C2"/>
    <w:multiLevelType w:val="hybridMultilevel"/>
    <w:tmpl w:val="026E8D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6A613CE"/>
    <w:multiLevelType w:val="hybridMultilevel"/>
    <w:tmpl w:val="9C504CA4"/>
    <w:lvl w:ilvl="0" w:tplc="9D740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218A4"/>
    <w:rsid w:val="00164E46"/>
    <w:rsid w:val="00165616"/>
    <w:rsid w:val="002F5287"/>
    <w:rsid w:val="003218A4"/>
    <w:rsid w:val="0072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2135pt">
    <w:name w:val="Основной текст (2) + 13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72"/>
      <w:szCs w:val="7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/>
      <w:iCs/>
      <w:smallCaps w:val="0"/>
      <w:strike w:val="0"/>
      <w:sz w:val="31"/>
      <w:szCs w:val="31"/>
      <w:u w:val="none"/>
    </w:rPr>
  </w:style>
  <w:style w:type="character" w:customStyle="1" w:styleId="3135pt">
    <w:name w:val="Заголовок №3 + 13;5 pt;Не курсив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3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480" w:line="0" w:lineRule="atLeast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480" w:after="2460" w:line="835" w:lineRule="exact"/>
      <w:outlineLvl w:val="0"/>
    </w:pPr>
    <w:rPr>
      <w:rFonts w:ascii="Times New Roman" w:eastAsia="Times New Roman" w:hAnsi="Times New Roman" w:cs="Times New Roman"/>
      <w:b/>
      <w:bCs/>
      <w:i/>
      <w:iCs/>
      <w:sz w:val="72"/>
      <w:szCs w:val="7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322" w:lineRule="exact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3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4" w:lineRule="exact"/>
      <w:ind w:hanging="118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2017-11-14T12:02:00Z</dcterms:created>
  <dcterms:modified xsi:type="dcterms:W3CDTF">2017-11-14T12:27:00Z</dcterms:modified>
</cp:coreProperties>
</file>