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Организация дополнительного образования</w:t>
      </w: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«Муниципальное бюджетное учреждение </w:t>
      </w: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Новотомниковская</w:t>
      </w:r>
      <w:proofErr w:type="spellEnd"/>
      <w:r w:rsidRPr="002125D2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школа искусств» </w:t>
      </w: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Итоговая аттестация воспитанников </w:t>
      </w: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объединения «</w:t>
      </w:r>
      <w:r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Плетение бисером</w:t>
      </w: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»</w:t>
      </w: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 xml:space="preserve"> по программе «</w:t>
      </w:r>
      <w:r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Бисерные переливы</w:t>
      </w:r>
      <w:r w:rsidRPr="002125D2">
        <w:rPr>
          <w:rFonts w:ascii="Times New Roman" w:hAnsi="Times New Roman" w:cs="Times New Roman"/>
          <w:b/>
          <w:color w:val="5F497A" w:themeColor="accent4" w:themeShade="BF"/>
          <w:sz w:val="44"/>
          <w:szCs w:val="44"/>
        </w:rPr>
        <w:t>»</w:t>
      </w: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551D2" w:rsidRPr="002125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551D2" w:rsidRPr="00AC0943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разработала:</w:t>
      </w:r>
    </w:p>
    <w:p w:rsidR="00D551D2" w:rsidRPr="00AC0943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              педагог доп. образования</w:t>
      </w:r>
    </w:p>
    <w:p w:rsidR="00D551D2" w:rsidRPr="00AC0943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                                           Соломатина О.С.</w:t>
      </w:r>
    </w:p>
    <w:p w:rsidR="00D551D2" w:rsidRDefault="00D551D2" w:rsidP="00D551D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proofErr w:type="spellStart"/>
      <w:r w:rsidRPr="00AC094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Новотомниково</w:t>
      </w:r>
      <w:proofErr w:type="spellEnd"/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D551D2" w:rsidRDefault="00D551D2" w:rsidP="00D551D2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</w:p>
    <w:p w:rsidR="009A7F38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Тесты и контрольные задания по программе «Бисерные переливы» </w:t>
      </w:r>
    </w:p>
    <w:p w:rsidR="009A7F38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для промежуточной аттестации учащихся 1 года обучения</w:t>
      </w:r>
    </w:p>
    <w:p w:rsidR="009A7F38" w:rsidRDefault="009A7F38" w:rsidP="009A7F3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каждому определению подберите правильное название материала, и напишите в строчку.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это стеклянные длинные трубочки с продольной дырочкой посередине.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это стеклянные шарики с дырочкой посередине.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это стеклянные короткие трубочки с продольной дырочкой посередине.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бисер, стеклярус, рубка.</w:t>
      </w:r>
    </w:p>
    <w:p w:rsidR="009A7F38" w:rsidRDefault="009A7F38" w:rsidP="009A7F38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перечисленных цветов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подчеркните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цвета, относящиеся к тёплой гамме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Синий, красный, оранжевый,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желтый.</w:t>
      </w:r>
    </w:p>
    <w:p w:rsidR="009A7F38" w:rsidRDefault="009A7F38" w:rsidP="009A7F38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материалы и инструменты не применяются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бисероплетении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Вычеркните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их.</w:t>
      </w:r>
    </w:p>
    <w:p w:rsidR="009A7F38" w:rsidRDefault="009A7F38" w:rsidP="009A7F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Молоток, ножницы, проволока, бисер, гвозди, иголки, нитки, мяч.</w:t>
      </w:r>
    </w:p>
    <w:p w:rsidR="009A7F38" w:rsidRDefault="009A7F38" w:rsidP="009A7F38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Впишите в таблицу, напротив каждой темы, подходящие к ней приёмы низания,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перечисленные ниже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8"/>
        <w:gridCol w:w="6093"/>
      </w:tblGrid>
      <w:tr w:rsidR="009A7F38" w:rsidTr="007A703C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низания</w:t>
            </w:r>
          </w:p>
        </w:tc>
      </w:tr>
      <w:tr w:rsidR="009A7F38" w:rsidTr="007A703C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Низание в одну нить.</w:t>
            </w: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rPr>
          <w:trHeight w:val="304"/>
        </w:trPr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Низание в две нити.</w:t>
            </w: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38" w:rsidRDefault="009A7F38" w:rsidP="009A7F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«пупырышки», «петельки», цепочка в «колечки», цепочка в «крестики», цветочки из шести лепестков.</w:t>
      </w:r>
      <w:proofErr w:type="gramEnd"/>
    </w:p>
    <w:p w:rsidR="009A7F38" w:rsidRDefault="009A7F38" w:rsidP="009A7F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правильные ответы, поставив напротив знак «+».</w:t>
      </w:r>
    </w:p>
    <w:p w:rsidR="009A7F38" w:rsidRDefault="009A7F38" w:rsidP="009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Иголки нужно хранить:</w:t>
      </w:r>
    </w:p>
    <w:p w:rsidR="009A7F38" w:rsidRDefault="009A7F38" w:rsidP="009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столе,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в подушечке,</w:t>
      </w:r>
    </w:p>
    <w:p w:rsidR="009A7F38" w:rsidRDefault="009A7F38" w:rsidP="009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чехольчике,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в кармане. </w:t>
      </w:r>
    </w:p>
    <w:p w:rsidR="009A7F38" w:rsidRDefault="009A7F38" w:rsidP="009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называется нитка с нанизанным на неё бисером. Отметьте знаком «+» правильные ответы.</w:t>
      </w:r>
    </w:p>
    <w:p w:rsidR="009A7F38" w:rsidRDefault="009A7F38" w:rsidP="009A7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7F38" w:rsidSect="00D551D2">
          <w:pgSz w:w="11906" w:h="16838"/>
          <w:pgMar w:top="709" w:right="850" w:bottom="851" w:left="1701" w:header="708" w:footer="708" w:gutter="0"/>
          <w:pgBorders w:display="firstPage"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20"/>
        </w:sectPr>
      </w:pP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ветка                                   - вилка                           - киска</w:t>
      </w:r>
    </w:p>
    <w:p w:rsidR="009A7F38" w:rsidRDefault="009A7F38" w:rsidP="009A7F3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низка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снизка</w:t>
      </w:r>
      <w:proofErr w:type="spellEnd"/>
    </w:p>
    <w:p w:rsidR="009A7F38" w:rsidRDefault="009A7F38" w:rsidP="009A7F38">
      <w:pPr>
        <w:tabs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7.Подпишите под рисунком, где </w:t>
      </w:r>
      <w:r>
        <w:rPr>
          <w:rFonts w:ascii="Times New Roman" w:hAnsi="Times New Roman" w:cs="Times New Roman"/>
          <w:b/>
          <w:i/>
          <w:sz w:val="24"/>
          <w:szCs w:val="24"/>
        </w:rPr>
        <w:t>прямое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проволоки, а где </w:t>
      </w:r>
      <w:r>
        <w:rPr>
          <w:rFonts w:ascii="Times New Roman" w:hAnsi="Times New Roman" w:cs="Times New Roman"/>
          <w:b/>
          <w:i/>
          <w:sz w:val="24"/>
          <w:szCs w:val="24"/>
        </w:rPr>
        <w:t>обратное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F38" w:rsidRDefault="009A7F38" w:rsidP="009A7F38">
      <w:pPr>
        <w:spacing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53.2pt;margin-top:6.5pt;width:88.5pt;height:.05pt;flip:x;z-index:251669504" o:connectortype="straight">
            <v:stroke endarrow="block"/>
          </v:shape>
        </w:pict>
      </w:r>
      <w:r w:rsidRPr="00B96118">
        <w:pict>
          <v:shape id="_x0000_s1033" type="#_x0000_t32" style="position:absolute;margin-left:55.95pt;margin-top:4.25pt;width:101.25pt;height: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</w:t>
      </w:r>
    </w:p>
    <w:p w:rsidR="009A7F38" w:rsidRDefault="009A7F38" w:rsidP="009A7F3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6118">
        <w:pict>
          <v:shape id="_x0000_s1034" type="#_x0000_t32" style="position:absolute;margin-left:55.95pt;margin-top:1.9pt;width:101.25pt;height:.75pt;flip:y;z-index:251668480" o:connectortype="straight">
            <v:stroke endarrow="block"/>
          </v:shape>
        </w:pict>
      </w:r>
      <w:r w:rsidRPr="00B96118">
        <w:pict>
          <v:shape id="_x0000_s1036" type="#_x0000_t32" style="position:absolute;margin-left:253.2pt;margin-top:2.65pt;width:88.5pt;height:0;z-index:251670528" o:connectortype="straight">
            <v:stroke endarrow="block"/>
          </v:shape>
        </w:pict>
      </w:r>
    </w:p>
    <w:p w:rsidR="009A7F38" w:rsidRDefault="009A7F38" w:rsidP="009A7F38">
      <w:pPr>
        <w:tabs>
          <w:tab w:val="left" w:pos="851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Нарисуйте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лепестки в форме «капелька», и в форме «колечко»,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подпишите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 нити, где применяется </w:t>
      </w:r>
      <w:r>
        <w:rPr>
          <w:rFonts w:ascii="Times New Roman" w:hAnsi="Times New Roman" w:cs="Times New Roman"/>
          <w:b/>
          <w:i/>
          <w:sz w:val="24"/>
          <w:szCs w:val="24"/>
        </w:rPr>
        <w:t>прямое</w:t>
      </w:r>
      <w:r>
        <w:rPr>
          <w:rFonts w:ascii="Times New Roman" w:hAnsi="Times New Roman" w:cs="Times New Roman"/>
          <w:b/>
          <w:sz w:val="24"/>
          <w:szCs w:val="24"/>
        </w:rPr>
        <w:t xml:space="preserve">, а где </w:t>
      </w:r>
      <w:r>
        <w:rPr>
          <w:rFonts w:ascii="Times New Roman" w:hAnsi="Times New Roman" w:cs="Times New Roman"/>
          <w:b/>
          <w:i/>
          <w:sz w:val="24"/>
          <w:szCs w:val="24"/>
        </w:rPr>
        <w:t>обратное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F38" w:rsidRDefault="009A7F38" w:rsidP="009A7F3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Как называется рисунок, по которому мы плетём изделие? Вставьте в клеточки пропущенные буквы.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"/>
        <w:gridCol w:w="283"/>
        <w:gridCol w:w="284"/>
        <w:gridCol w:w="283"/>
        <w:gridCol w:w="284"/>
      </w:tblGrid>
      <w:tr w:rsidR="009A7F38" w:rsidTr="007A703C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shd w:val="clear" w:color="auto" w:fill="B2A1C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Правильные ответы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9A7F38" w:rsidRDefault="009A7F38" w:rsidP="009A7F38">
      <w:pPr>
        <w:pStyle w:val="10"/>
        <w:shd w:val="clear" w:color="auto" w:fill="B2A1C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и контрольные задания 1 года обучения</w:t>
      </w: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 </w:t>
      </w:r>
      <w:r w:rsidRPr="008A7BD5">
        <w:rPr>
          <w:rFonts w:ascii="Times New Roman" w:hAnsi="Times New Roman"/>
          <w:sz w:val="24"/>
          <w:szCs w:val="24"/>
        </w:rPr>
        <w:t>Стеклярус, бисер, рубка.</w:t>
      </w: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Красный, оранжевый, жёлтый.</w:t>
      </w: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 w:rsidRPr="008A7BD5">
        <w:rPr>
          <w:rFonts w:ascii="Times New Roman" w:hAnsi="Times New Roman"/>
          <w:sz w:val="24"/>
          <w:szCs w:val="24"/>
        </w:rPr>
        <w:t xml:space="preserve"> Молоток, гвозди, мяч не применяются в </w:t>
      </w:r>
      <w:proofErr w:type="spellStart"/>
      <w:r w:rsidRPr="008A7BD5">
        <w:rPr>
          <w:rFonts w:ascii="Times New Roman" w:hAnsi="Times New Roman"/>
          <w:sz w:val="24"/>
          <w:szCs w:val="24"/>
        </w:rPr>
        <w:t>бисероплетении</w:t>
      </w:r>
      <w:proofErr w:type="spellEnd"/>
      <w:r w:rsidRPr="008A7BD5">
        <w:rPr>
          <w:rFonts w:ascii="Times New Roman" w:hAnsi="Times New Roman"/>
          <w:sz w:val="24"/>
          <w:szCs w:val="24"/>
        </w:rPr>
        <w:t>.</w:t>
      </w:r>
    </w:p>
    <w:p w:rsidR="009A7F38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</w:p>
    <w:p w:rsidR="009A7F38" w:rsidRDefault="009A7F38" w:rsidP="009A7F38">
      <w:pPr>
        <w:pStyle w:val="1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Низание в одну нить: «пупырышки», «петельки», цветочки из шести лепестков.</w:t>
      </w:r>
    </w:p>
    <w:p w:rsidR="009A7F38" w:rsidRDefault="009A7F38" w:rsidP="009A7F38">
      <w:pPr>
        <w:pStyle w:val="1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Низание в две нити: цепочка в «колечки», цепочка в «крестики».</w:t>
      </w:r>
      <w:r>
        <w:rPr>
          <w:rFonts w:ascii="Times New Roman" w:hAnsi="Times New Roman"/>
          <w:sz w:val="24"/>
          <w:szCs w:val="24"/>
        </w:rPr>
        <w:tab/>
      </w: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7BD5">
        <w:rPr>
          <w:rFonts w:ascii="Times New Roman" w:hAnsi="Times New Roman"/>
          <w:sz w:val="24"/>
          <w:szCs w:val="24"/>
        </w:rPr>
        <w:t>В чехольчике, в подушечке.</w:t>
      </w: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 xml:space="preserve">Низка, </w:t>
      </w:r>
      <w:proofErr w:type="spellStart"/>
      <w:r w:rsidRPr="008A7BD5">
        <w:rPr>
          <w:rFonts w:ascii="Times New Roman" w:hAnsi="Times New Roman"/>
          <w:sz w:val="24"/>
          <w:szCs w:val="24"/>
        </w:rPr>
        <w:t>снизка</w:t>
      </w:r>
      <w:proofErr w:type="spellEnd"/>
      <w:r w:rsidRPr="008A7BD5">
        <w:rPr>
          <w:rFonts w:ascii="Times New Roman" w:hAnsi="Times New Roman"/>
          <w:sz w:val="24"/>
          <w:szCs w:val="24"/>
        </w:rPr>
        <w:t>.</w:t>
      </w: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а) Прямое, б) Обратное.</w:t>
      </w:r>
    </w:p>
    <w:p w:rsidR="009A7F38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ab/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</w:p>
    <w:p w:rsidR="009A7F38" w:rsidRDefault="009A7F38" w:rsidP="009A7F38">
      <w:pPr>
        <w:pStyle w:val="10"/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B96118">
        <w:pict>
          <v:shape id="_x0000_s1032" type="#_x0000_t32" style="position:absolute;margin-left:324.75pt;margin-top:87.75pt;width:24.75pt;height:0;z-index:251666432" o:connectortype="straight">
            <v:stroke endarrow="block"/>
          </v:shape>
        </w:pict>
      </w:r>
      <w:r w:rsidRPr="00B96118">
        <w:pict>
          <v:shape id="_x0000_s1031" type="#_x0000_t32" style="position:absolute;margin-left:292.2pt;margin-top:87.75pt;width:26.25pt;height:0;z-index:251665408" o:connectortype="straight">
            <v:stroke endarrow="block"/>
          </v:shape>
        </w:pict>
      </w:r>
      <w:r w:rsidRPr="00B96118"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90.85pt;margin-top:30.75pt;width:54pt;height:54pt;z-index:251661312"/>
        </w:pict>
      </w:r>
      <w:r w:rsidRPr="00B96118">
        <w:pict>
          <v:shape id="_x0000_s1028" type="#_x0000_t120" style="position:absolute;margin-left:22.2pt;margin-top:90.75pt;width:6.75pt;height:8.25pt;z-index:251662336"/>
        </w:pic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1190625"/>
            <wp:effectExtent l="0" t="0" r="0" b="0"/>
            <wp:docPr id="1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4300" cy="133350"/>
            <wp:effectExtent l="19050" t="0" r="0" b="0"/>
            <wp:docPr id="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  <w:r w:rsidRPr="00B96118">
        <w:pict>
          <v:shape id="_x0000_s1029" type="#_x0000_t32" style="position:absolute;margin-left:24.45pt;margin-top:7.4pt;width:0;height:21.75pt;z-index:251663360" o:connectortype="straight">
            <v:stroke endarrow="block"/>
          </v:shape>
        </w:pict>
      </w:r>
      <w:r w:rsidRPr="00B96118">
        <w:pict>
          <v:shape id="_x0000_s1030" type="#_x0000_t32" style="position:absolute;margin-left:28.2pt;margin-top:2.9pt;width:.75pt;height:23.15pt;flip:y;z-index:251664384" o:connectortype="straight">
            <v:stroke endarrow="block"/>
          </v:shape>
        </w:pict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Обратное                                                                   Прямое</w:t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</w:p>
    <w:p w:rsidR="009A7F38" w:rsidRPr="008A7BD5" w:rsidRDefault="009A7F38" w:rsidP="009A7F38">
      <w:pPr>
        <w:pStyle w:val="10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Схема.</w:t>
      </w:r>
    </w:p>
    <w:p w:rsidR="009A7F38" w:rsidRDefault="009A7F38" w:rsidP="009A7F38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9A7F38" w:rsidRDefault="009A7F38" w:rsidP="009A7F3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A7F38" w:rsidRPr="008A7BD5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7BD5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Тесты и контрольные задания по программе «Бисерные переливы» </w:t>
      </w:r>
    </w:p>
    <w:p w:rsidR="009A7F38" w:rsidRPr="008A7BD5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7BD5">
        <w:rPr>
          <w:rFonts w:ascii="Times New Roman" w:hAnsi="Times New Roman"/>
          <w:b/>
          <w:color w:val="FF0000"/>
          <w:sz w:val="24"/>
          <w:szCs w:val="24"/>
        </w:rPr>
        <w:t>для промежуточной аттестации учащихся 2 года обучения</w:t>
      </w:r>
    </w:p>
    <w:p w:rsidR="009A7F38" w:rsidRDefault="009A7F38" w:rsidP="009A7F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F38" w:rsidRDefault="009A7F38" w:rsidP="009A7F38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Напишите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каждого предложения. Правда ли, что: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7F38" w:rsidRDefault="009A7F38" w:rsidP="009A7F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 бывает стеклянным, металлическим, из пластмассы, драгоценных и полудрагоценных камней__________________</w:t>
      </w:r>
    </w:p>
    <w:p w:rsidR="009A7F38" w:rsidRDefault="009A7F38" w:rsidP="009A7F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несколько основных видов бисера: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круглый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каплеобразный, богемский________________</w:t>
      </w:r>
    </w:p>
    <w:p w:rsidR="009A7F38" w:rsidRDefault="009A7F38" w:rsidP="009A7F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занимаются только в России, в других странах оно незнакомо________________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Найдите среди перечисленных цветов цвет, который относится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ахроматическим, и поставьте напротив него знак «+».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красный,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жёлтый,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белый,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зелёный,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F38" w:rsidRDefault="009A7F38" w:rsidP="009A7F38">
      <w:pPr>
        <w:spacing w:before="100" w:beforeAutospacing="1" w:after="100" w:afterAutospacing="1" w:line="240" w:lineRule="auto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F38" w:rsidRDefault="009A7F38" w:rsidP="009A7F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 верное определение для каждого инструмента и материала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Впишите в таблицу напротив.</w:t>
      </w:r>
    </w:p>
    <w:p w:rsidR="009A7F38" w:rsidRDefault="009A7F38" w:rsidP="009A7F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материалы</w:t>
            </w: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её берёт на рыбалку, а 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Её применяют при изготовлении плоских фигурок из бисера.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приспособление для натягивания ткани при вышивании.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ткачества.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по которому плетут изделие.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Маленькие, разноцветные, круглые и гранёные, с дырочкой посередине.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Ей нужно очень аккуратно обращаться, хранить в чехольчике или подушечке.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38" w:rsidRDefault="009A7F38" w:rsidP="009A7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схема, тонкая проволока, леска, бисер, пяльцы, станок, иголка.</w:t>
      </w:r>
      <w:proofErr w:type="gramEnd"/>
    </w:p>
    <w:p w:rsidR="009A7F38" w:rsidRDefault="009A7F38" w:rsidP="009A7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pStyle w:val="1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Отметьте знаком «+» из перечисленных ниже способов тот, которым делают лапки для жука или «палочку», при низании проволокой.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Игольный,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Параллельный,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Петельками.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каком методе низания идёт речь?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Выберите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перечисленных ниже вариантов правильный ответ,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подчеркните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состоит в том, что на один конец проволоки нанизывают бусинки для определённого ряда, затем через них пропускают второй конец проволоки навстречу первому.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Петельчатый, игольный, параллельный.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A7F38" w:rsidRDefault="009A7F38" w:rsidP="009A7F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Впишите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предложение правильный ответ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38" w:rsidRDefault="009A7F38" w:rsidP="009A7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Ромб на цепочке в один крестик выполняется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__________________________.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 двух рабочих концах,</w:t>
      </w:r>
    </w:p>
    <w:p w:rsidR="009A7F38" w:rsidRDefault="009A7F38" w:rsidP="009A7F38">
      <w:pPr>
        <w:spacing w:after="0" w:line="240" w:lineRule="auto"/>
        <w:ind w:left="108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 одном рабочем конце.</w:t>
      </w:r>
      <w:proofErr w:type="gramEnd"/>
    </w:p>
    <w:p w:rsidR="009A7F38" w:rsidRDefault="009A7F38" w:rsidP="009A7F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Впишите в клеточки </w:t>
      </w:r>
      <w:r>
        <w:rPr>
          <w:rFonts w:ascii="Times New Roman" w:hAnsi="Times New Roman" w:cs="Times New Roman"/>
          <w:b/>
          <w:i/>
          <w:sz w:val="24"/>
          <w:szCs w:val="24"/>
        </w:rPr>
        <w:t>название метода низания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Таким методом можно оплетать макушки у пасхальных яиц. Такое же название имеет детская настольная игра (из пластмассовых элементов составляются картинки на основе). </w:t>
      </w:r>
    </w:p>
    <w:p w:rsidR="009A7F38" w:rsidRDefault="009A7F38" w:rsidP="009A7F3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4"/>
        <w:gridCol w:w="284"/>
        <w:gridCol w:w="283"/>
        <w:gridCol w:w="284"/>
        <w:gridCol w:w="283"/>
        <w:gridCol w:w="284"/>
        <w:gridCol w:w="283"/>
      </w:tblGrid>
      <w:tr w:rsidR="009A7F38" w:rsidTr="007A703C"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A7F38" w:rsidRDefault="009A7F38" w:rsidP="009A7F38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Подпишите, с какой стороны проволоки рабочий конец, а с какой   свободный.</w:t>
      </w: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62050" cy="123825"/>
            <wp:effectExtent l="19050" t="0" r="0" b="0"/>
            <wp:docPr id="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38" w:rsidRDefault="009A7F38" w:rsidP="009A7F38">
      <w:pPr>
        <w:pStyle w:val="1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9.Продолжите предложение, допишите, где можно использовать бисерную сетку</w:t>
      </w:r>
      <w:r>
        <w:rPr>
          <w:rFonts w:ascii="Times New Roman" w:hAnsi="Times New Roman"/>
          <w:sz w:val="24"/>
          <w:szCs w:val="24"/>
        </w:rPr>
        <w:t>.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Ажурная бисерная сетка – необычное изящное украшение из неё можно сделать: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одежды_________________________________________________________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декора_____________________________________________________________.</w:t>
      </w: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shd w:val="clear" w:color="auto" w:fill="B2A1C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Правильные ответы</w:t>
      </w:r>
    </w:p>
    <w:p w:rsidR="009A7F38" w:rsidRDefault="009A7F38" w:rsidP="009A7F38">
      <w:pPr>
        <w:pStyle w:val="10"/>
        <w:shd w:val="clear" w:color="auto" w:fill="B2A1C7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тесты контрольные задания 2 года обучения</w:t>
      </w:r>
    </w:p>
    <w:p w:rsidR="009A7F38" w:rsidRDefault="009A7F38" w:rsidP="009A7F38">
      <w:pPr>
        <w:pStyle w:val="10"/>
        <w:shd w:val="clear" w:color="auto" w:fill="B2A1C7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а) Да б) Да в) Нет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Белый.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Леска, тонкая проволока, пяльцы, схема, станок, бисер, иголка.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Игольный.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Параллельный.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 w:rsidRPr="008A7BD5">
        <w:rPr>
          <w:rFonts w:ascii="Times New Roman" w:hAnsi="Times New Roman"/>
          <w:sz w:val="24"/>
          <w:szCs w:val="24"/>
        </w:rPr>
        <w:t xml:space="preserve"> Двух рабочих концах.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8A7BD5">
        <w:rPr>
          <w:rFonts w:ascii="Times New Roman" w:hAnsi="Times New Roman"/>
          <w:sz w:val="24"/>
          <w:szCs w:val="24"/>
        </w:rPr>
        <w:t>Мозаика.</w:t>
      </w:r>
    </w:p>
    <w:p w:rsidR="009A7F38" w:rsidRPr="008A7BD5" w:rsidRDefault="009A7F38" w:rsidP="009A7F38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.</w:t>
      </w:r>
      <w:r w:rsidRPr="00B96118">
        <w:pict>
          <v:shape id="_x0000_s1026" type="#_x0000_t32" style="position:absolute;left:0;text-align:left;margin-left:191.7pt;margin-top:6.9pt;width:129.55pt;height:.75pt;flip:y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 w:rsidRPr="008A7BD5">
        <w:rPr>
          <w:rFonts w:ascii="Times New Roman" w:hAnsi="Times New Roman"/>
          <w:sz w:val="24"/>
          <w:szCs w:val="24"/>
        </w:rPr>
        <w:t>Свободный конец                                                               Рабочий конец</w:t>
      </w:r>
    </w:p>
    <w:p w:rsidR="009A7F38" w:rsidRDefault="009A7F38" w:rsidP="009A7F3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9. задание.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- </w:t>
      </w:r>
      <w:r>
        <w:rPr>
          <w:rFonts w:ascii="Times New Roman" w:hAnsi="Times New Roman"/>
          <w:sz w:val="24"/>
          <w:szCs w:val="24"/>
        </w:rPr>
        <w:t>Телефона, вазы и др.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Воротничок, манжеты, пояс и др.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Салфетки, подставка под стакан и др.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sz w:val="24"/>
          <w:szCs w:val="24"/>
        </w:rPr>
      </w:pPr>
    </w:p>
    <w:p w:rsidR="009A7F38" w:rsidRPr="008A7BD5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7BD5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Тесты и контрольные задания по программе «Бисерные переливы» </w:t>
      </w:r>
    </w:p>
    <w:p w:rsidR="009A7F38" w:rsidRPr="008A7BD5" w:rsidRDefault="009A7F38" w:rsidP="009A7F38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7BD5">
        <w:rPr>
          <w:rFonts w:ascii="Times New Roman" w:hAnsi="Times New Roman"/>
          <w:b/>
          <w:color w:val="FF0000"/>
          <w:sz w:val="24"/>
          <w:szCs w:val="24"/>
        </w:rPr>
        <w:t>для итоговой аттестации учащихся 3 года обучения</w:t>
      </w: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Выберите (</w:t>
      </w:r>
      <w:r>
        <w:rPr>
          <w:rFonts w:ascii="Times New Roman" w:hAnsi="Times New Roman" w:cs="Times New Roman"/>
          <w:b/>
          <w:i/>
          <w:sz w:val="24"/>
          <w:szCs w:val="24"/>
        </w:rPr>
        <w:t>внизу курсивом</w:t>
      </w:r>
      <w:r>
        <w:rPr>
          <w:rFonts w:ascii="Times New Roman" w:hAnsi="Times New Roman" w:cs="Times New Roman"/>
          <w:b/>
          <w:sz w:val="24"/>
          <w:szCs w:val="24"/>
        </w:rPr>
        <w:t>) и впишите в скобки название техники низания, в которой используются следующие материалы и инструменты.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Пяльцы, ткань, иголки, нитки, ножницы, бисер, блёстки,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пайетки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(_________________)                          </w:t>
      </w:r>
      <w:proofErr w:type="gramEnd"/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Проволока, бисер, стеклярус, нитки, иголки, ножницы, рубка, бусинки (_____________)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Станок, бисер, нитки, иголки, нитки «Ирис», ножницы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(_______________)</w:t>
      </w:r>
      <w:proofErr w:type="gramEnd"/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низание, ткачество, вышивка.</w:t>
      </w:r>
    </w:p>
    <w:p w:rsidR="009A7F38" w:rsidRDefault="009A7F38" w:rsidP="009A7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Вычеркните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 текста неправильно подобранную пару контрастных цветов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Жёлтый – фиолетовый</w:t>
      </w: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Оранжевый - синий</w:t>
      </w: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Красный – зелёный</w:t>
      </w: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коричневый</w:t>
      </w:r>
      <w:proofErr w:type="gramEnd"/>
    </w:p>
    <w:p w:rsidR="009A7F38" w:rsidRDefault="009A7F38" w:rsidP="009A7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Напишите, в какой технике низания применяется связка или соединительная бисеринка, выберите правильный вариант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предложенных ниже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F38" w:rsidRDefault="009A7F38" w:rsidP="009A7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Связка – это важный декоративный элемент. Часто связки выполняют из бусин, которые ярче или крупнее остального материала. Способ низания, при котором присутствуют связки, называется ________________________________________________</w:t>
      </w: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 ажурное низание, кирпичный стежок,  ткачество.</w:t>
      </w:r>
    </w:p>
    <w:p w:rsidR="009A7F38" w:rsidRDefault="009A7F38" w:rsidP="009A7F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Выберите правильное определение для каждого инструмента и материала. Впишите в таблицу.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233"/>
      </w:tblGrid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материалы</w:t>
            </w:r>
          </w:p>
        </w:tc>
      </w:tr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Блестящие, матовые или прозрачные, круглые или многогранные, из стекла пластмассы или металла круглые шарики с отверстием посередине.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рамочка с часто набитыми гвоздиками по двум противоположным сторонам.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тонкие, требуют осторожного обращения,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бисероплетенияиспользуют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№ 10, № 11, № 12.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 из стекла длиной 5-7мм, края очень острые, часто режут нить.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38" w:rsidTr="007A703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Подружка иголки, всегда вместе, в низании применяют при изготовлении бус, браслетов и других вещей.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38" w:rsidRDefault="009A7F38" w:rsidP="007A7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7F38" w:rsidRDefault="009A7F38" w:rsidP="009A7F3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Слова для справок: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стеклярус, станок, иголка, бисер, нитка.</w:t>
      </w:r>
    </w:p>
    <w:p w:rsidR="009A7F38" w:rsidRDefault="009A7F38" w:rsidP="009A7F38">
      <w:pPr>
        <w:pStyle w:val="1"/>
        <w:tabs>
          <w:tab w:val="left" w:pos="851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b/>
        </w:rPr>
        <w:t>Нарисуйте схему расположения бисеринок в технике «кирпичный стежок».</w:t>
      </w: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9A7F38" w:rsidRDefault="009A7F38" w:rsidP="009A7F38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за правильный, полный ответ.</w:t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балла за неточный или неполный ответ.</w:t>
      </w: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за неправильный ответ.</w:t>
      </w:r>
    </w:p>
    <w:p w:rsidR="009A7F38" w:rsidRDefault="009A7F38" w:rsidP="009A7F38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9A7F38" w:rsidRDefault="009A7F38" w:rsidP="009A7F38">
      <w:pPr>
        <w:pStyle w:val="10"/>
        <w:rPr>
          <w:rFonts w:ascii="Times New Roman" w:hAnsi="Times New Roman"/>
          <w:sz w:val="24"/>
          <w:szCs w:val="24"/>
        </w:rPr>
      </w:pPr>
    </w:p>
    <w:p w:rsidR="009A7F38" w:rsidRDefault="009A7F38" w:rsidP="009A7F38">
      <w:pPr>
        <w:pStyle w:val="10"/>
        <w:shd w:val="clear" w:color="auto" w:fill="B2A1C7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Правильные ответы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9A7F38" w:rsidRDefault="009A7F38" w:rsidP="009A7F38">
      <w:pPr>
        <w:pStyle w:val="10"/>
        <w:shd w:val="clear" w:color="auto" w:fill="B2A1C7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и контрольные задания 3 года обучения</w:t>
      </w:r>
    </w:p>
    <w:p w:rsidR="009A7F38" w:rsidRDefault="009A7F38" w:rsidP="009A7F38">
      <w:pPr>
        <w:pStyle w:val="10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</w:p>
    <w:p w:rsidR="009A7F38" w:rsidRPr="008A7BD5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 xml:space="preserve">Задание. </w:t>
      </w:r>
      <w:r>
        <w:rPr>
          <w:rFonts w:ascii="Times New Roman" w:hAnsi="Times New Roman"/>
          <w:sz w:val="24"/>
          <w:szCs w:val="24"/>
        </w:rPr>
        <w:t>Вышивка, низание, ткачество.</w:t>
      </w:r>
    </w:p>
    <w:p w:rsidR="009A7F38" w:rsidRPr="008A7BD5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 xml:space="preserve">Задание. </w:t>
      </w:r>
      <w:proofErr w:type="spellStart"/>
      <w:r>
        <w:rPr>
          <w:rFonts w:ascii="Times New Roman" w:hAnsi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коричневый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A7F38" w:rsidRPr="008A7BD5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Задание. </w:t>
      </w:r>
      <w:r>
        <w:rPr>
          <w:rFonts w:ascii="Times New Roman" w:hAnsi="Times New Roman"/>
          <w:sz w:val="24"/>
          <w:szCs w:val="24"/>
        </w:rPr>
        <w:t>Ажурное низание.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Задание. </w:t>
      </w:r>
      <w:r>
        <w:rPr>
          <w:rFonts w:ascii="Times New Roman" w:hAnsi="Times New Roman"/>
          <w:sz w:val="24"/>
          <w:szCs w:val="24"/>
        </w:rPr>
        <w:t>Бисер, станок, иголка, стеклярус, нитка.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Задание. </w:t>
      </w: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 w:rsidRPr="00B96118">
        <w:pict>
          <v:shape id="_x0000_s1037" type="#_x0000_t120" style="position:absolute;left:0;text-align:left;margin-left:88.1pt;margin-top:3.3pt;width:12.75pt;height:10.5pt;z-index:251671552"/>
        </w:pic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38" w:rsidRDefault="009A7F38" w:rsidP="009A7F38">
      <w:pPr>
        <w:pStyle w:val="10"/>
        <w:ind w:left="5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10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11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1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90500" cy="161925"/>
            <wp:effectExtent l="19050" t="0" r="0" b="0"/>
            <wp:docPr id="1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F38" w:rsidRDefault="009A7F38" w:rsidP="009A7F38"/>
    <w:p w:rsidR="009A7F38" w:rsidRPr="00FE6EF7" w:rsidRDefault="009A7F38" w:rsidP="009A7F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8D" w:rsidRDefault="00621E8D"/>
    <w:sectPr w:rsidR="00621E8D" w:rsidSect="0038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6243"/>
    <w:multiLevelType w:val="hybridMultilevel"/>
    <w:tmpl w:val="08B452BC"/>
    <w:lvl w:ilvl="0" w:tplc="89A4B85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6574D"/>
    <w:multiLevelType w:val="hybridMultilevel"/>
    <w:tmpl w:val="3DF41472"/>
    <w:lvl w:ilvl="0" w:tplc="DCE6F1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01BA8"/>
    <w:multiLevelType w:val="hybridMultilevel"/>
    <w:tmpl w:val="A00A0CC8"/>
    <w:lvl w:ilvl="0" w:tplc="BAE80C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001"/>
    <w:multiLevelType w:val="hybridMultilevel"/>
    <w:tmpl w:val="4A3C6E84"/>
    <w:lvl w:ilvl="0" w:tplc="4866C3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F38"/>
    <w:rsid w:val="00621E8D"/>
    <w:rsid w:val="009A7F38"/>
    <w:rsid w:val="00D5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6"/>
        <o:r id="V:Rule4" type="connector" idref="#_x0000_s1033"/>
        <o:r id="V:Rule5" type="connector" idref="#_x0000_s1034"/>
        <o:r id="V:Rule6" type="connector" idref="#_x0000_s1032"/>
        <o:r id="V:Rule7" type="connector" idref="#_x0000_s1036"/>
        <o:r id="V:Rule8" type="connector" idref="#_x0000_s1035"/>
        <o:r id="V:Rule9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A7F3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A7F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9A7F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uiPriority w:val="99"/>
    <w:rsid w:val="009A7F3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1224</Words>
  <Characters>6980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2021-01-10T08:21:00Z</dcterms:created>
  <dcterms:modified xsi:type="dcterms:W3CDTF">2021-01-10T08:37:00Z</dcterms:modified>
</cp:coreProperties>
</file>